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AD602E" w14:textId="77777777" w:rsidR="008004FD" w:rsidRDefault="008004FD"/>
    <w:p w14:paraId="5BEC5BEB" w14:textId="77777777" w:rsidR="006D2783" w:rsidRDefault="006D2783"/>
    <w:p w14:paraId="4DB75DE5" w14:textId="0643F307" w:rsidR="006D2783" w:rsidRPr="002C164A" w:rsidRDefault="006D2783" w:rsidP="006D2783">
      <w:pPr>
        <w:rPr>
          <w:rFonts w:ascii="Open Sans Light" w:hAnsi="Open Sans Light" w:cs="Open Sans Light"/>
          <w:sz w:val="24"/>
          <w:szCs w:val="24"/>
        </w:rPr>
      </w:pPr>
      <w:r w:rsidRPr="002C164A">
        <w:rPr>
          <w:rFonts w:ascii="Open Sans Light" w:hAnsi="Open Sans Light" w:cs="Open Sans Light"/>
          <w:b/>
          <w:sz w:val="24"/>
          <w:szCs w:val="24"/>
        </w:rPr>
        <w:t>Members in Attendance:</w:t>
      </w:r>
      <w:r w:rsidRPr="002C164A">
        <w:rPr>
          <w:rFonts w:ascii="Open Sans Light" w:hAnsi="Open Sans Light" w:cs="Open Sans Light"/>
          <w:sz w:val="24"/>
          <w:szCs w:val="24"/>
        </w:rPr>
        <w:t xml:space="preserve"> Amy Pinger, Ginger Williams, David Battey, Ben Jones, Stephanie Kupper, Cindy Miles, Emily Riner, Carolyn Campbell, Melanie Haas</w:t>
      </w:r>
      <w:r w:rsidR="00A425F2">
        <w:rPr>
          <w:rFonts w:ascii="Open Sans Light" w:hAnsi="Open Sans Light" w:cs="Open Sans Light"/>
          <w:sz w:val="24"/>
          <w:szCs w:val="24"/>
        </w:rPr>
        <w:t xml:space="preserve">, Barbara Hickert </w:t>
      </w:r>
    </w:p>
    <w:p w14:paraId="0E99FA07" w14:textId="74598B47" w:rsidR="006D2783" w:rsidRPr="002C164A" w:rsidRDefault="006D2783" w:rsidP="006D2783">
      <w:pPr>
        <w:rPr>
          <w:rFonts w:ascii="Open Sans Light" w:hAnsi="Open Sans Light" w:cs="Open Sans Light"/>
          <w:sz w:val="24"/>
          <w:szCs w:val="24"/>
        </w:rPr>
      </w:pPr>
      <w:r w:rsidRPr="002C164A">
        <w:rPr>
          <w:rFonts w:ascii="Open Sans Light" w:hAnsi="Open Sans Light" w:cs="Open Sans Light"/>
          <w:b/>
          <w:sz w:val="24"/>
          <w:szCs w:val="24"/>
        </w:rPr>
        <w:t>Members Not in Attendance</w:t>
      </w:r>
      <w:r w:rsidRPr="002C164A">
        <w:rPr>
          <w:rFonts w:ascii="Open Sans Light" w:hAnsi="Open Sans Light" w:cs="Open Sans Light"/>
          <w:sz w:val="24"/>
          <w:szCs w:val="24"/>
        </w:rPr>
        <w:t>: Selena Eckstrom,</w:t>
      </w:r>
      <w:r w:rsidR="00A425F2">
        <w:rPr>
          <w:rFonts w:ascii="Open Sans Light" w:hAnsi="Open Sans Light" w:cs="Open Sans Light"/>
          <w:sz w:val="24"/>
          <w:szCs w:val="24"/>
        </w:rPr>
        <w:t xml:space="preserve"> Linn Hogg</w:t>
      </w:r>
    </w:p>
    <w:p w14:paraId="44199E3B" w14:textId="2CE97C33" w:rsidR="006D2783" w:rsidRPr="002C164A" w:rsidRDefault="006D2783" w:rsidP="006D2783">
      <w:pPr>
        <w:rPr>
          <w:rFonts w:ascii="Open Sans Light" w:hAnsi="Open Sans Light" w:cs="Open Sans Light"/>
          <w:sz w:val="24"/>
          <w:szCs w:val="24"/>
        </w:rPr>
      </w:pPr>
      <w:r w:rsidRPr="002C164A">
        <w:rPr>
          <w:rFonts w:ascii="Open Sans Light" w:hAnsi="Open Sans Light" w:cs="Open Sans Light"/>
          <w:b/>
          <w:sz w:val="24"/>
          <w:szCs w:val="24"/>
        </w:rPr>
        <w:t>Ex-Officio Members in Attendance:</w:t>
      </w:r>
      <w:r w:rsidRPr="002C164A">
        <w:rPr>
          <w:rFonts w:ascii="Open Sans Light" w:hAnsi="Open Sans Light" w:cs="Open Sans Light"/>
          <w:sz w:val="24"/>
          <w:szCs w:val="24"/>
        </w:rPr>
        <w:t xml:space="preserve">  Daniel Cruz </w:t>
      </w:r>
    </w:p>
    <w:p w14:paraId="25D82669" w14:textId="3F1451CC" w:rsidR="006D2783" w:rsidRPr="002C164A" w:rsidRDefault="006D2783" w:rsidP="006D2783">
      <w:pPr>
        <w:rPr>
          <w:rFonts w:ascii="Open Sans Light" w:hAnsi="Open Sans Light" w:cs="Open Sans Light"/>
          <w:b/>
          <w:sz w:val="24"/>
          <w:szCs w:val="24"/>
        </w:rPr>
      </w:pPr>
      <w:r w:rsidRPr="002C164A">
        <w:rPr>
          <w:rFonts w:ascii="Open Sans Light" w:hAnsi="Open Sans Light" w:cs="Open Sans Light"/>
          <w:b/>
          <w:sz w:val="24"/>
          <w:szCs w:val="24"/>
        </w:rPr>
        <w:t>Ex-Officio Members Not in Attendance:</w:t>
      </w:r>
      <w:r w:rsidR="00487F66">
        <w:rPr>
          <w:rFonts w:ascii="Open Sans Light" w:hAnsi="Open Sans Light" w:cs="Open Sans Light"/>
          <w:b/>
          <w:sz w:val="24"/>
          <w:szCs w:val="24"/>
        </w:rPr>
        <w:t xml:space="preserve"> </w:t>
      </w:r>
      <w:r w:rsidR="00487F66" w:rsidRPr="00487F66">
        <w:rPr>
          <w:rFonts w:ascii="Open Sans Light" w:hAnsi="Open Sans Light" w:cs="Open Sans Light"/>
          <w:bCs/>
          <w:sz w:val="24"/>
          <w:szCs w:val="24"/>
        </w:rPr>
        <w:t>Mark Stump</w:t>
      </w:r>
      <w:r w:rsidRPr="002C164A">
        <w:rPr>
          <w:rFonts w:ascii="Open Sans Light" w:hAnsi="Open Sans Light" w:cs="Open Sans Light"/>
          <w:b/>
          <w:sz w:val="24"/>
          <w:szCs w:val="24"/>
        </w:rPr>
        <w:t xml:space="preserve"> </w:t>
      </w:r>
    </w:p>
    <w:p w14:paraId="335FB4EA" w14:textId="67E6D35A" w:rsidR="006D2783" w:rsidRDefault="006D2783" w:rsidP="006D2783">
      <w:pPr>
        <w:rPr>
          <w:rFonts w:ascii="Open Sans Light" w:hAnsi="Open Sans Light" w:cs="Open Sans Light"/>
          <w:sz w:val="24"/>
          <w:szCs w:val="24"/>
        </w:rPr>
      </w:pPr>
      <w:r w:rsidRPr="002C164A">
        <w:rPr>
          <w:rFonts w:ascii="Open Sans Light" w:hAnsi="Open Sans Light" w:cs="Open Sans Light"/>
          <w:b/>
          <w:sz w:val="24"/>
          <w:szCs w:val="24"/>
        </w:rPr>
        <w:t>Staff in Attendance</w:t>
      </w:r>
      <w:r w:rsidRPr="002C164A">
        <w:rPr>
          <w:rFonts w:ascii="Open Sans Light" w:hAnsi="Open Sans Light" w:cs="Open Sans Light"/>
          <w:sz w:val="24"/>
          <w:szCs w:val="24"/>
        </w:rPr>
        <w:t xml:space="preserve">: Jessica Dorsey, Kat Seeley, Amanda Noll, Elaine Rodriguez, Tierney Kirtdoll, Haley </w:t>
      </w:r>
      <w:r w:rsidR="00A425F2">
        <w:rPr>
          <w:rFonts w:ascii="Open Sans Light" w:hAnsi="Open Sans Light" w:cs="Open Sans Light"/>
          <w:sz w:val="24"/>
          <w:szCs w:val="24"/>
        </w:rPr>
        <w:t>Breese</w:t>
      </w:r>
      <w:r w:rsidRPr="002C164A">
        <w:rPr>
          <w:rFonts w:ascii="Open Sans Light" w:hAnsi="Open Sans Light" w:cs="Open Sans Light"/>
          <w:sz w:val="24"/>
          <w:szCs w:val="24"/>
        </w:rPr>
        <w:t>, Sarah Nelson</w:t>
      </w:r>
    </w:p>
    <w:p w14:paraId="54BDE8A7" w14:textId="1493206B" w:rsidR="006D2783" w:rsidRDefault="006D2783" w:rsidP="006D2783">
      <w:r w:rsidRPr="006D0AC7">
        <w:rPr>
          <w:rFonts w:ascii="Open Sans" w:hAnsi="Open Sans" w:cs="Open Sans"/>
          <w:noProof/>
        </w:rPr>
        <mc:AlternateContent>
          <mc:Choice Requires="wpc">
            <w:drawing>
              <wp:inline distT="0" distB="0" distL="0" distR="0" wp14:anchorId="6B4F62DD" wp14:editId="628681BE">
                <wp:extent cx="5943600" cy="34290"/>
                <wp:effectExtent l="0" t="0" r="0" b="3810"/>
                <wp:docPr id="1" name="Canvas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schemeClr val="tx1"/>
                        </a:solidFill>
                      </wpc:bg>
                      <wpc:whole/>
                    </wpc:wpc>
                  </a:graphicData>
                </a:graphic>
              </wp:inline>
            </w:drawing>
          </mc:Choice>
          <mc:Fallback>
            <w:pict>
              <v:group w14:anchorId="54C7587E" id="Canvas 1" o:spid="_x0000_s1026" editas="canvas" style="width:468pt;height:2.7pt;mso-position-horizontal-relative:char;mso-position-vertical-relative:line" coordsize="59436,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O75HQEAAEMCAAAOAAAAZHJzL2Uyb0RvYy54bWysUctuwyAQvFfqPyDuDXYOVWXFziFRrr20&#10;H7DBi40ELAISp39foOn7VvWyMOwwzA6b7cUadsYQNbmet6uGM3SSRu2mnj8/He4eOIsJ3AiGHPb8&#10;BSPfDrc3m8V3uKaZzIiBZREXu8X3fE7Jd0JEOaOFuCKPLjcVBQspwzCJMcCS1a0R66a5FwuF0QeS&#10;GGM+3b81+VD1lUKZHpWKmJjpefaWag21HksVwwa6KYCftbzagD+4sKBdfvRDag8J2CnoX1JWy0CR&#10;VFpJsoKU0hLrDHmatvkxzQ7cGWIdRuZ03g3m3T/qHqfiO5LR40EbU0FJH3cmsDPk3NKlLTmJbyyR&#10;XXTlblmX/I9YKBV4WcnXVEsUX3Flff798AoAAP//AwBQSwMEFAAGAAgAAAAhAPjQbwHbAAAAAwEA&#10;AA8AAABkcnMvZG93bnJldi54bWxMj0FLw0AQhe+C/2EZwYvYTW0basymiCCI4KGtQo+b7JiN7s6G&#10;7KaN/97Ri14ePN7w3jflZvJOHHGIXSAF81kGAqkJpqNWwev+8XoNIiZNRrtAqOALI2yq87NSFyac&#10;aIvHXWoFl1AstAKbUl9IGRuLXsdZ6JE4ew+D14nt0Eoz6BOXeydvsiyXXnfEC1b3+GCx+dyNXsFz&#10;k199zOvx4Ncvb3axcoentF8qdXkx3d+BSDilv2P4wWd0qJipDiOZKJwCfiT9Kme3i5xtrWC1BFmV&#10;8j979Q0AAP//AwBQSwECLQAUAAYACAAAACEAtoM4kv4AAADhAQAAEwAAAAAAAAAAAAAAAAAAAAAA&#10;W0NvbnRlbnRfVHlwZXNdLnhtbFBLAQItABQABgAIAAAAIQA4/SH/1gAAAJQBAAALAAAAAAAAAAAA&#10;AAAAAC8BAABfcmVscy8ucmVsc1BLAQItABQABgAIAAAAIQBH3O75HQEAAEMCAAAOAAAAAAAAAAAA&#10;AAAAAC4CAABkcnMvZTJvRG9jLnhtbFBLAQItABQABgAIAAAAIQD40G8B2wAAAAMBAAAPAAAAAAAA&#10;AAAAAAAAAHcDAABkcnMvZG93bnJldi54bWxQSwUGAAAAAAQABADzAAAAfw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342;visibility:visible;mso-wrap-style:square" filled="t" fillcolor="black [3213]">
                  <v:fill o:detectmouseclick="t"/>
                  <v:path o:connecttype="none"/>
                </v:shape>
                <w10:anchorlock/>
              </v:group>
            </w:pict>
          </mc:Fallback>
        </mc:AlternateContent>
      </w:r>
    </w:p>
    <w:p w14:paraId="0579A8D6" w14:textId="77777777" w:rsidR="006D2783" w:rsidRDefault="006D2783" w:rsidP="006D2783"/>
    <w:p w14:paraId="40CF3B7A" w14:textId="44FD3679" w:rsidR="00EE137B" w:rsidRPr="00392668" w:rsidRDefault="00A425F2" w:rsidP="00A425F2">
      <w:pPr>
        <w:rPr>
          <w:rFonts w:ascii="Open Sans Light" w:hAnsi="Open Sans Light" w:cs="Open Sans Light"/>
          <w:b/>
          <w:bCs/>
          <w:sz w:val="24"/>
          <w:szCs w:val="24"/>
        </w:rPr>
      </w:pPr>
      <w:r w:rsidRPr="00392668">
        <w:rPr>
          <w:rFonts w:ascii="Open Sans Light" w:hAnsi="Open Sans Light" w:cs="Open Sans Light"/>
          <w:b/>
          <w:bCs/>
          <w:sz w:val="24"/>
          <w:szCs w:val="24"/>
        </w:rPr>
        <w:t>W</w:t>
      </w:r>
      <w:r>
        <w:rPr>
          <w:rFonts w:ascii="Open Sans Light" w:hAnsi="Open Sans Light" w:cs="Open Sans Light"/>
          <w:b/>
          <w:bCs/>
          <w:sz w:val="24"/>
          <w:szCs w:val="24"/>
        </w:rPr>
        <w:t xml:space="preserve">elcome and Commissioner Pledge </w:t>
      </w:r>
    </w:p>
    <w:p w14:paraId="7AB9DC06" w14:textId="1D91538A" w:rsidR="00A425F2" w:rsidRPr="00392668" w:rsidRDefault="00AD1C53" w:rsidP="00A425F2">
      <w:pPr>
        <w:rPr>
          <w:rFonts w:ascii="Open Sans Light" w:hAnsi="Open Sans Light" w:cs="Open Sans Light"/>
          <w:sz w:val="24"/>
          <w:szCs w:val="24"/>
        </w:rPr>
      </w:pPr>
      <w:r w:rsidRPr="00392668">
        <w:rPr>
          <w:rFonts w:ascii="Open Sans Light" w:hAnsi="Open Sans Light" w:cs="Open Sans Light"/>
          <w:sz w:val="24"/>
          <w:szCs w:val="24"/>
        </w:rPr>
        <w:t>Chairperson</w:t>
      </w:r>
      <w:r w:rsidR="00A425F2" w:rsidRPr="00392668">
        <w:rPr>
          <w:rFonts w:ascii="Open Sans Light" w:hAnsi="Open Sans Light" w:cs="Open Sans Light"/>
          <w:sz w:val="24"/>
          <w:szCs w:val="24"/>
        </w:rPr>
        <w:t xml:space="preserve"> Amy Pinger called the meeting to order at 1:00PM. The Commissioners recited the Commissioner pledge. </w:t>
      </w:r>
    </w:p>
    <w:p w14:paraId="473AC160" w14:textId="77777777" w:rsidR="00A425F2" w:rsidRPr="00392668" w:rsidRDefault="00A425F2" w:rsidP="00A425F2">
      <w:pPr>
        <w:rPr>
          <w:rFonts w:ascii="Open Sans Light" w:hAnsi="Open Sans Light" w:cs="Open Sans Light"/>
          <w:b/>
          <w:bCs/>
          <w:sz w:val="24"/>
          <w:szCs w:val="24"/>
        </w:rPr>
      </w:pPr>
      <w:r w:rsidRPr="00392668">
        <w:rPr>
          <w:rFonts w:ascii="Open Sans Light" w:hAnsi="Open Sans Light" w:cs="Open Sans Light"/>
          <w:b/>
          <w:bCs/>
          <w:sz w:val="24"/>
          <w:szCs w:val="24"/>
        </w:rPr>
        <w:t>R</w:t>
      </w:r>
      <w:r>
        <w:rPr>
          <w:rFonts w:ascii="Open Sans Light" w:hAnsi="Open Sans Light" w:cs="Open Sans Light"/>
          <w:b/>
          <w:bCs/>
          <w:sz w:val="24"/>
          <w:szCs w:val="24"/>
        </w:rPr>
        <w:t xml:space="preserve">oll Call of Commissioners </w:t>
      </w:r>
      <w:r w:rsidRPr="00392668">
        <w:rPr>
          <w:rFonts w:ascii="Open Sans Light" w:hAnsi="Open Sans Light" w:cs="Open Sans Light"/>
          <w:b/>
          <w:bCs/>
          <w:sz w:val="24"/>
          <w:szCs w:val="24"/>
        </w:rPr>
        <w:t xml:space="preserve"> </w:t>
      </w:r>
    </w:p>
    <w:p w14:paraId="16CD1BE1" w14:textId="608A5869" w:rsidR="006D2783" w:rsidRDefault="00A425F2" w:rsidP="006D2783">
      <w:pPr>
        <w:rPr>
          <w:rFonts w:ascii="Open Sans Light" w:hAnsi="Open Sans Light" w:cs="Open Sans Light"/>
          <w:sz w:val="24"/>
          <w:szCs w:val="24"/>
        </w:rPr>
      </w:pPr>
      <w:r w:rsidRPr="00A425F2">
        <w:rPr>
          <w:rFonts w:ascii="Open Sans Light" w:hAnsi="Open Sans Light" w:cs="Open Sans Light"/>
          <w:sz w:val="24"/>
          <w:szCs w:val="24"/>
        </w:rPr>
        <w:t xml:space="preserve">Led by Kat Seeley </w:t>
      </w:r>
    </w:p>
    <w:p w14:paraId="06F31F1E" w14:textId="1D54F850" w:rsidR="00A425F2" w:rsidRPr="00A425F2" w:rsidRDefault="00A425F2" w:rsidP="006D2783">
      <w:pPr>
        <w:rPr>
          <w:rFonts w:ascii="Open Sans Light" w:hAnsi="Open Sans Light" w:cs="Open Sans Light"/>
          <w:b/>
          <w:bCs/>
          <w:sz w:val="24"/>
          <w:szCs w:val="24"/>
        </w:rPr>
      </w:pPr>
      <w:r w:rsidRPr="00A425F2">
        <w:rPr>
          <w:rFonts w:ascii="Open Sans Light" w:hAnsi="Open Sans Light" w:cs="Open Sans Light"/>
          <w:b/>
          <w:bCs/>
          <w:sz w:val="24"/>
          <w:szCs w:val="24"/>
        </w:rPr>
        <w:t xml:space="preserve">Approval of Minutes </w:t>
      </w:r>
    </w:p>
    <w:p w14:paraId="01B16645" w14:textId="402822FF" w:rsidR="00A425F2" w:rsidRDefault="00964F60" w:rsidP="00A425F2">
      <w:pPr>
        <w:spacing w:after="0"/>
        <w:rPr>
          <w:rFonts w:ascii="Open Sans Light" w:hAnsi="Open Sans Light" w:cs="Open Sans Light"/>
          <w:sz w:val="24"/>
          <w:szCs w:val="24"/>
        </w:rPr>
      </w:pPr>
      <w:r>
        <w:rPr>
          <w:rFonts w:ascii="Open Sans Light" w:hAnsi="Open Sans Light" w:cs="Open Sans Light"/>
          <w:sz w:val="24"/>
          <w:szCs w:val="24"/>
        </w:rPr>
        <w:t>After two corrections to the minutes were discussed,</w:t>
      </w:r>
      <w:r w:rsidR="00A425F2">
        <w:rPr>
          <w:rFonts w:ascii="Open Sans Light" w:hAnsi="Open Sans Light" w:cs="Open Sans Light"/>
          <w:sz w:val="24"/>
          <w:szCs w:val="24"/>
        </w:rPr>
        <w:t xml:space="preserve"> Cindy Miles motions to approve minutes and Stephanie Kupper Seconds. </w:t>
      </w:r>
      <w:r w:rsidR="008D2BCE">
        <w:rPr>
          <w:rFonts w:ascii="Open Sans Light" w:hAnsi="Open Sans Light" w:cs="Open Sans Light"/>
          <w:sz w:val="24"/>
          <w:szCs w:val="24"/>
        </w:rPr>
        <w:t>Chairperson</w:t>
      </w:r>
      <w:r w:rsidR="00A425F2">
        <w:rPr>
          <w:rFonts w:ascii="Open Sans Light" w:hAnsi="Open Sans Light" w:cs="Open Sans Light"/>
          <w:sz w:val="24"/>
          <w:szCs w:val="24"/>
        </w:rPr>
        <w:t xml:space="preserve"> Amy Pinger Approves October 01, 2024, meeting minutes. </w:t>
      </w:r>
    </w:p>
    <w:p w14:paraId="0DB70CCE" w14:textId="77777777" w:rsidR="00A425F2" w:rsidRDefault="00A425F2" w:rsidP="00A425F2">
      <w:pPr>
        <w:spacing w:after="0"/>
        <w:rPr>
          <w:rFonts w:ascii="Open Sans Light" w:hAnsi="Open Sans Light" w:cs="Open Sans Light"/>
          <w:sz w:val="24"/>
          <w:szCs w:val="24"/>
        </w:rPr>
      </w:pPr>
    </w:p>
    <w:p w14:paraId="716B9FF9" w14:textId="77777777" w:rsidR="00A425F2" w:rsidRDefault="00A425F2" w:rsidP="00A425F2">
      <w:pPr>
        <w:spacing w:after="0" w:line="240" w:lineRule="auto"/>
        <w:rPr>
          <w:rFonts w:ascii="Open Sans Light" w:eastAsia="Times New Roman" w:hAnsi="Open Sans Light" w:cs="Open Sans Light"/>
          <w:b/>
          <w:sz w:val="24"/>
          <w:szCs w:val="24"/>
        </w:rPr>
      </w:pPr>
      <w:r w:rsidRPr="00A425F2">
        <w:rPr>
          <w:rFonts w:ascii="Open Sans Light" w:eastAsia="Times New Roman" w:hAnsi="Open Sans Light" w:cs="Open Sans Light"/>
          <w:b/>
          <w:sz w:val="24"/>
          <w:szCs w:val="24"/>
        </w:rPr>
        <w:t>AmeriCorps Debt Collection Letter</w:t>
      </w:r>
    </w:p>
    <w:p w14:paraId="701B24BC" w14:textId="77777777" w:rsidR="0091739F" w:rsidRDefault="0091739F" w:rsidP="00A425F2">
      <w:pPr>
        <w:spacing w:after="0" w:line="240" w:lineRule="auto"/>
        <w:rPr>
          <w:rFonts w:ascii="Open Sans Light" w:eastAsia="Times New Roman" w:hAnsi="Open Sans Light" w:cs="Open Sans Light"/>
          <w:b/>
          <w:sz w:val="24"/>
          <w:szCs w:val="24"/>
        </w:rPr>
      </w:pPr>
    </w:p>
    <w:p w14:paraId="7D2D6686" w14:textId="4AE2AF3D" w:rsidR="0091739F" w:rsidRDefault="0091739F" w:rsidP="0091739F">
      <w:pPr>
        <w:spacing w:after="0" w:line="240" w:lineRule="auto"/>
        <w:rPr>
          <w:rFonts w:ascii="Open Sans Light" w:eastAsia="Times New Roman" w:hAnsi="Open Sans Light" w:cs="Open Sans Light"/>
          <w:bCs/>
          <w:sz w:val="24"/>
          <w:szCs w:val="24"/>
        </w:rPr>
      </w:pPr>
      <w:r w:rsidRPr="00487B65">
        <w:rPr>
          <w:rFonts w:ascii="Open Sans Light" w:eastAsia="Times New Roman" w:hAnsi="Open Sans Light" w:cs="Open Sans Light"/>
          <w:bCs/>
          <w:sz w:val="24"/>
          <w:szCs w:val="24"/>
        </w:rPr>
        <w:t xml:space="preserve">The payment integrity assessment is a standard procedure that Americorps does annually. Per standard procedure the Kansas Office of Refuges was </w:t>
      </w:r>
    </w:p>
    <w:p w14:paraId="45ED2C1F" w14:textId="77777777" w:rsidR="0091739F" w:rsidRDefault="0091739F" w:rsidP="0091739F">
      <w:pPr>
        <w:spacing w:after="0" w:line="240" w:lineRule="auto"/>
        <w:rPr>
          <w:rFonts w:ascii="Open Sans Light" w:eastAsia="Times New Roman" w:hAnsi="Open Sans Light" w:cs="Open Sans Light"/>
          <w:bCs/>
          <w:sz w:val="24"/>
          <w:szCs w:val="24"/>
        </w:rPr>
      </w:pPr>
    </w:p>
    <w:p w14:paraId="5EFEFA59" w14:textId="77777777" w:rsidR="0091739F" w:rsidRDefault="0091739F" w:rsidP="0091739F">
      <w:pPr>
        <w:spacing w:after="0" w:line="240" w:lineRule="auto"/>
        <w:rPr>
          <w:rFonts w:ascii="Open Sans Light" w:eastAsia="Times New Roman" w:hAnsi="Open Sans Light" w:cs="Open Sans Light"/>
          <w:bCs/>
          <w:sz w:val="24"/>
          <w:szCs w:val="24"/>
        </w:rPr>
      </w:pPr>
    </w:p>
    <w:p w14:paraId="76D227DA" w14:textId="77777777" w:rsidR="00BF2056" w:rsidRDefault="00BF2056" w:rsidP="0091739F">
      <w:pPr>
        <w:spacing w:after="0" w:line="240" w:lineRule="auto"/>
        <w:rPr>
          <w:rFonts w:ascii="Open Sans Light" w:eastAsia="Times New Roman" w:hAnsi="Open Sans Light" w:cs="Open Sans Light"/>
          <w:bCs/>
          <w:sz w:val="24"/>
          <w:szCs w:val="24"/>
        </w:rPr>
      </w:pPr>
    </w:p>
    <w:p w14:paraId="4E0BCB5A" w14:textId="77777777" w:rsidR="00BF2056" w:rsidRDefault="00BF2056" w:rsidP="0091739F">
      <w:pPr>
        <w:spacing w:after="0" w:line="240" w:lineRule="auto"/>
        <w:rPr>
          <w:rFonts w:ascii="Open Sans Light" w:eastAsia="Times New Roman" w:hAnsi="Open Sans Light" w:cs="Open Sans Light"/>
          <w:bCs/>
          <w:sz w:val="24"/>
          <w:szCs w:val="24"/>
        </w:rPr>
      </w:pPr>
    </w:p>
    <w:p w14:paraId="47FA9955" w14:textId="774FDE30" w:rsidR="0091739F" w:rsidRPr="00487B65" w:rsidRDefault="0091739F" w:rsidP="0091739F">
      <w:pPr>
        <w:spacing w:after="0" w:line="240" w:lineRule="auto"/>
        <w:rPr>
          <w:rFonts w:ascii="Open Sans Light" w:eastAsia="Times New Roman" w:hAnsi="Open Sans Light" w:cs="Open Sans Light"/>
          <w:bCs/>
          <w:sz w:val="24"/>
          <w:szCs w:val="24"/>
        </w:rPr>
      </w:pPr>
      <w:r>
        <w:rPr>
          <w:rFonts w:ascii="Open Sans Light" w:eastAsia="Times New Roman" w:hAnsi="Open Sans Light" w:cs="Open Sans Light"/>
          <w:bCs/>
          <w:sz w:val="24"/>
          <w:szCs w:val="24"/>
        </w:rPr>
        <w:t>s</w:t>
      </w:r>
      <w:r w:rsidRPr="00487B65">
        <w:rPr>
          <w:rFonts w:ascii="Open Sans Light" w:eastAsia="Times New Roman" w:hAnsi="Open Sans Light" w:cs="Open Sans Light"/>
          <w:bCs/>
          <w:sz w:val="24"/>
          <w:szCs w:val="24"/>
        </w:rPr>
        <w:t>elected</w:t>
      </w:r>
      <w:r>
        <w:rPr>
          <w:rFonts w:ascii="Open Sans Light" w:eastAsia="Times New Roman" w:hAnsi="Open Sans Light" w:cs="Open Sans Light"/>
          <w:bCs/>
          <w:sz w:val="24"/>
          <w:szCs w:val="24"/>
        </w:rPr>
        <w:t xml:space="preserve"> for review</w:t>
      </w:r>
      <w:r w:rsidRPr="00487B65">
        <w:rPr>
          <w:rFonts w:ascii="Open Sans Light" w:eastAsia="Times New Roman" w:hAnsi="Open Sans Light" w:cs="Open Sans Light"/>
          <w:bCs/>
          <w:sz w:val="24"/>
          <w:szCs w:val="24"/>
        </w:rPr>
        <w:t xml:space="preserve">. It was found that an AmeriCorps member did not receive a state of </w:t>
      </w:r>
      <w:r w:rsidRPr="00964F60">
        <w:rPr>
          <w:rFonts w:ascii="Open Sans Light" w:eastAsia="Times New Roman" w:hAnsi="Open Sans Light" w:cs="Open Sans Light"/>
          <w:bCs/>
          <w:sz w:val="24"/>
          <w:szCs w:val="24"/>
        </w:rPr>
        <w:t xml:space="preserve">residence background check. </w:t>
      </w:r>
      <w:r w:rsidR="005A3BD7" w:rsidRPr="00964F60">
        <w:rPr>
          <w:rFonts w:ascii="Open Sans Light" w:eastAsia="Times New Roman" w:hAnsi="Open Sans Light" w:cs="Open Sans Light"/>
          <w:bCs/>
          <w:sz w:val="24"/>
          <w:szCs w:val="24"/>
        </w:rPr>
        <w:t>T</w:t>
      </w:r>
      <w:r w:rsidRPr="00964F60">
        <w:rPr>
          <w:rFonts w:ascii="Open Sans Light" w:eastAsia="Times New Roman" w:hAnsi="Open Sans Light" w:cs="Open Sans Light"/>
          <w:bCs/>
          <w:sz w:val="24"/>
          <w:szCs w:val="24"/>
        </w:rPr>
        <w:t xml:space="preserve">here is no </w:t>
      </w:r>
      <w:proofErr w:type="gramStart"/>
      <w:r w:rsidRPr="00964F60">
        <w:rPr>
          <w:rFonts w:ascii="Open Sans Light" w:eastAsia="Times New Roman" w:hAnsi="Open Sans Light" w:cs="Open Sans Light"/>
          <w:bCs/>
          <w:sz w:val="24"/>
          <w:szCs w:val="24"/>
        </w:rPr>
        <w:t>additional</w:t>
      </w:r>
      <w:proofErr w:type="gramEnd"/>
      <w:r w:rsidRPr="00964F60">
        <w:rPr>
          <w:rFonts w:ascii="Open Sans Light" w:eastAsia="Times New Roman" w:hAnsi="Open Sans Light" w:cs="Open Sans Light"/>
          <w:bCs/>
          <w:sz w:val="24"/>
          <w:szCs w:val="24"/>
        </w:rPr>
        <w:t xml:space="preserve"> documentation we can request regarding this member</w:t>
      </w:r>
      <w:r w:rsidR="005A3BD7" w:rsidRPr="00964F60">
        <w:rPr>
          <w:rFonts w:ascii="Open Sans Light" w:eastAsia="Times New Roman" w:hAnsi="Open Sans Light" w:cs="Open Sans Light"/>
          <w:bCs/>
          <w:sz w:val="24"/>
          <w:szCs w:val="24"/>
        </w:rPr>
        <w:t xml:space="preserve">. </w:t>
      </w:r>
      <w:r w:rsidRPr="00964F60">
        <w:rPr>
          <w:rFonts w:ascii="Open Sans Light" w:eastAsia="Times New Roman" w:hAnsi="Open Sans Light" w:cs="Open Sans Light"/>
          <w:bCs/>
          <w:sz w:val="24"/>
          <w:szCs w:val="24"/>
        </w:rPr>
        <w:t xml:space="preserve">AmeriCorps debt collection policy relating to National Service Criminal History Checks </w:t>
      </w:r>
      <w:proofErr w:type="gramStart"/>
      <w:r w:rsidRPr="00964F60">
        <w:rPr>
          <w:rFonts w:ascii="Open Sans Light" w:eastAsia="Times New Roman" w:hAnsi="Open Sans Light" w:cs="Open Sans Light"/>
          <w:bCs/>
          <w:sz w:val="24"/>
          <w:szCs w:val="24"/>
        </w:rPr>
        <w:t>states</w:t>
      </w:r>
      <w:proofErr w:type="gramEnd"/>
      <w:r w:rsidRPr="00964F60">
        <w:rPr>
          <w:rFonts w:ascii="Open Sans Light" w:eastAsia="Times New Roman" w:hAnsi="Open Sans Light" w:cs="Open Sans Light"/>
          <w:bCs/>
          <w:sz w:val="24"/>
          <w:szCs w:val="24"/>
        </w:rPr>
        <w:t xml:space="preserve"> you must automatically take six months expenses</w:t>
      </w:r>
      <w:r w:rsidR="005A3BD7" w:rsidRPr="00964F60">
        <w:rPr>
          <w:rFonts w:ascii="Open Sans Light" w:eastAsia="Times New Roman" w:hAnsi="Open Sans Light" w:cs="Open Sans Light"/>
          <w:bCs/>
          <w:sz w:val="24"/>
          <w:szCs w:val="24"/>
        </w:rPr>
        <w:t xml:space="preserve"> if you do not have proof of background check.</w:t>
      </w:r>
      <w:r w:rsidR="005A3BD7">
        <w:rPr>
          <w:rFonts w:ascii="Open Sans Light" w:eastAsia="Times New Roman" w:hAnsi="Open Sans Light" w:cs="Open Sans Light"/>
          <w:bCs/>
          <w:sz w:val="24"/>
          <w:szCs w:val="24"/>
        </w:rPr>
        <w:t xml:space="preserve"> </w:t>
      </w:r>
    </w:p>
    <w:p w14:paraId="5C590FFF" w14:textId="77777777" w:rsidR="000B73BE" w:rsidRDefault="000B73BE" w:rsidP="00A425F2">
      <w:pPr>
        <w:spacing w:after="0" w:line="240" w:lineRule="auto"/>
        <w:rPr>
          <w:rFonts w:ascii="Open Sans Light" w:eastAsia="Times New Roman" w:hAnsi="Open Sans Light" w:cs="Open Sans Light"/>
          <w:b/>
          <w:sz w:val="24"/>
          <w:szCs w:val="24"/>
        </w:rPr>
      </w:pPr>
    </w:p>
    <w:p w14:paraId="4853BAE1" w14:textId="77777777" w:rsidR="000B73BE" w:rsidRDefault="000B73BE" w:rsidP="00A425F2">
      <w:pPr>
        <w:spacing w:after="0" w:line="240" w:lineRule="auto"/>
        <w:rPr>
          <w:rFonts w:ascii="Open Sans Light" w:eastAsia="Times New Roman" w:hAnsi="Open Sans Light" w:cs="Open Sans Light"/>
          <w:bCs/>
          <w:sz w:val="24"/>
          <w:szCs w:val="24"/>
        </w:rPr>
      </w:pPr>
      <w:r w:rsidRPr="000B73BE">
        <w:rPr>
          <w:rFonts w:ascii="Open Sans Light" w:eastAsia="Times New Roman" w:hAnsi="Open Sans Light" w:cs="Open Sans Light"/>
          <w:bCs/>
          <w:sz w:val="24"/>
          <w:szCs w:val="24"/>
        </w:rPr>
        <w:t>2022</w:t>
      </w:r>
      <w:r>
        <w:rPr>
          <w:rFonts w:ascii="Open Sans Light" w:eastAsia="Times New Roman" w:hAnsi="Open Sans Light" w:cs="Open Sans Light"/>
          <w:b/>
          <w:sz w:val="24"/>
          <w:szCs w:val="24"/>
        </w:rPr>
        <w:t xml:space="preserve"> </w:t>
      </w:r>
      <w:r>
        <w:rPr>
          <w:rFonts w:ascii="Open Sans Light" w:eastAsia="Times New Roman" w:hAnsi="Open Sans Light" w:cs="Open Sans Light"/>
          <w:bCs/>
          <w:sz w:val="24"/>
          <w:szCs w:val="24"/>
        </w:rPr>
        <w:t>payment integrity assessment under the Payment Integrity Information Act (PIIA)</w:t>
      </w:r>
    </w:p>
    <w:p w14:paraId="308EB339" w14:textId="77777777" w:rsidR="000B73BE" w:rsidRDefault="000B73BE" w:rsidP="00A425F2">
      <w:pPr>
        <w:spacing w:after="0" w:line="240" w:lineRule="auto"/>
        <w:rPr>
          <w:rFonts w:ascii="Open Sans Light" w:eastAsia="Times New Roman" w:hAnsi="Open Sans Light" w:cs="Open Sans Light"/>
          <w:bCs/>
          <w:sz w:val="24"/>
          <w:szCs w:val="24"/>
        </w:rPr>
      </w:pPr>
      <w:r>
        <w:rPr>
          <w:rFonts w:ascii="Open Sans Light" w:eastAsia="Times New Roman" w:hAnsi="Open Sans Light" w:cs="Open Sans Light"/>
          <w:bCs/>
          <w:sz w:val="24"/>
          <w:szCs w:val="24"/>
        </w:rPr>
        <w:t xml:space="preserve">Grant #18AFHKS001 (2018 AmeriCorps) </w:t>
      </w:r>
    </w:p>
    <w:p w14:paraId="05DA7C2D" w14:textId="10FC93E1" w:rsidR="000B73BE" w:rsidRDefault="000B73BE" w:rsidP="00A425F2">
      <w:pPr>
        <w:spacing w:after="0" w:line="240" w:lineRule="auto"/>
        <w:rPr>
          <w:rFonts w:ascii="Open Sans Light" w:eastAsia="Times New Roman" w:hAnsi="Open Sans Light" w:cs="Open Sans Light"/>
          <w:bCs/>
          <w:sz w:val="24"/>
          <w:szCs w:val="24"/>
        </w:rPr>
      </w:pPr>
      <w:r>
        <w:rPr>
          <w:rFonts w:ascii="Open Sans Light" w:eastAsia="Times New Roman" w:hAnsi="Open Sans Light" w:cs="Open Sans Light"/>
          <w:bCs/>
          <w:sz w:val="24"/>
          <w:szCs w:val="24"/>
        </w:rPr>
        <w:t xml:space="preserve">Subrecipient #18AFHKS0010012 (Kansas Office for Refugees)  </w:t>
      </w:r>
    </w:p>
    <w:p w14:paraId="5B9BCECA" w14:textId="4EC456DC" w:rsidR="000B73BE" w:rsidRDefault="000B73BE" w:rsidP="00A425F2">
      <w:pPr>
        <w:spacing w:after="0" w:line="240" w:lineRule="auto"/>
        <w:rPr>
          <w:rFonts w:ascii="Open Sans Light" w:eastAsia="Times New Roman" w:hAnsi="Open Sans Light" w:cs="Open Sans Light"/>
          <w:bCs/>
          <w:sz w:val="24"/>
          <w:szCs w:val="24"/>
        </w:rPr>
      </w:pPr>
      <w:r>
        <w:rPr>
          <w:rFonts w:ascii="Open Sans Light" w:eastAsia="Times New Roman" w:hAnsi="Open Sans Light" w:cs="Open Sans Light"/>
          <w:bCs/>
          <w:sz w:val="24"/>
          <w:szCs w:val="24"/>
        </w:rPr>
        <w:t>Began January 3, 2022 – last submission on May 2, 2022.</w:t>
      </w:r>
    </w:p>
    <w:p w14:paraId="7502068F" w14:textId="77777777" w:rsidR="00487B65" w:rsidRDefault="00487B65" w:rsidP="00A425F2">
      <w:pPr>
        <w:spacing w:after="0" w:line="240" w:lineRule="auto"/>
        <w:rPr>
          <w:rFonts w:ascii="Open Sans Light" w:eastAsia="Times New Roman" w:hAnsi="Open Sans Light" w:cs="Open Sans Light"/>
          <w:bCs/>
          <w:sz w:val="24"/>
          <w:szCs w:val="24"/>
        </w:rPr>
      </w:pPr>
    </w:p>
    <w:p w14:paraId="55AFEDDE" w14:textId="2A7D422D" w:rsidR="00487B65" w:rsidRPr="00487B65" w:rsidRDefault="00487B65" w:rsidP="00A425F2">
      <w:pPr>
        <w:spacing w:after="0" w:line="240" w:lineRule="auto"/>
        <w:rPr>
          <w:rFonts w:ascii="Open Sans Light" w:eastAsia="Times New Roman" w:hAnsi="Open Sans Light" w:cs="Open Sans Light"/>
          <w:b/>
          <w:sz w:val="24"/>
          <w:szCs w:val="24"/>
        </w:rPr>
      </w:pPr>
      <w:r w:rsidRPr="00487B65">
        <w:rPr>
          <w:rFonts w:ascii="Open Sans Light" w:eastAsia="Times New Roman" w:hAnsi="Open Sans Light" w:cs="Open Sans Light"/>
          <w:b/>
          <w:sz w:val="24"/>
          <w:szCs w:val="24"/>
        </w:rPr>
        <w:t>Jessica received follow up on December 12, 2022, with the findings. Email Indicates:</w:t>
      </w:r>
    </w:p>
    <w:p w14:paraId="749575B1" w14:textId="77777777" w:rsidR="0091739F" w:rsidRDefault="0091739F" w:rsidP="00A425F2">
      <w:pPr>
        <w:spacing w:after="0" w:line="240" w:lineRule="auto"/>
        <w:rPr>
          <w:rFonts w:ascii="Open Sans Light" w:eastAsia="Times New Roman" w:hAnsi="Open Sans Light" w:cs="Open Sans Light"/>
          <w:bCs/>
          <w:sz w:val="24"/>
          <w:szCs w:val="24"/>
        </w:rPr>
      </w:pPr>
    </w:p>
    <w:p w14:paraId="0A0EDB85" w14:textId="33C3C000" w:rsidR="00487B65" w:rsidRPr="00487B65" w:rsidRDefault="00487B65" w:rsidP="00A425F2">
      <w:pPr>
        <w:spacing w:after="0" w:line="240" w:lineRule="auto"/>
        <w:rPr>
          <w:rFonts w:ascii="Open Sans Light" w:eastAsia="Times New Roman" w:hAnsi="Open Sans Light" w:cs="Open Sans Light"/>
          <w:bCs/>
          <w:sz w:val="24"/>
          <w:szCs w:val="24"/>
        </w:rPr>
      </w:pPr>
      <w:r w:rsidRPr="00487B65">
        <w:rPr>
          <w:rFonts w:ascii="Open Sans Light" w:eastAsia="Times New Roman" w:hAnsi="Open Sans Light" w:cs="Open Sans Light"/>
          <w:bCs/>
          <w:sz w:val="24"/>
          <w:szCs w:val="24"/>
        </w:rPr>
        <w:t xml:space="preserve">We will reach out to you in the coming weeks to provide more information on how to calculate NSCHC disallowance and what documents must be provided to support the calculations. This email does not serve as an official debt notification. AmeriCorps will </w:t>
      </w:r>
      <w:proofErr w:type="gramStart"/>
      <w:r w:rsidRPr="00487B65">
        <w:rPr>
          <w:rFonts w:ascii="Open Sans Light" w:eastAsia="Times New Roman" w:hAnsi="Open Sans Light" w:cs="Open Sans Light"/>
          <w:bCs/>
          <w:sz w:val="24"/>
          <w:szCs w:val="24"/>
        </w:rPr>
        <w:t>notify you</w:t>
      </w:r>
      <w:proofErr w:type="gramEnd"/>
      <w:r w:rsidRPr="00487B65">
        <w:rPr>
          <w:rFonts w:ascii="Open Sans Light" w:eastAsia="Times New Roman" w:hAnsi="Open Sans Light" w:cs="Open Sans Light"/>
          <w:bCs/>
          <w:sz w:val="24"/>
          <w:szCs w:val="24"/>
        </w:rPr>
        <w:t xml:space="preserve"> of potential disallowances, if applicable.</w:t>
      </w:r>
    </w:p>
    <w:p w14:paraId="3D5B7E84" w14:textId="77777777" w:rsidR="00855C75" w:rsidRDefault="00855C75" w:rsidP="00A425F2">
      <w:pPr>
        <w:spacing w:after="0" w:line="240" w:lineRule="auto"/>
        <w:rPr>
          <w:rFonts w:ascii="Open Sans Light" w:eastAsia="Times New Roman" w:hAnsi="Open Sans Light" w:cs="Open Sans Light"/>
          <w:b/>
          <w:sz w:val="24"/>
          <w:szCs w:val="24"/>
        </w:rPr>
      </w:pPr>
    </w:p>
    <w:p w14:paraId="694EA13A" w14:textId="273BD4B2" w:rsidR="00487B65" w:rsidRDefault="00487B65" w:rsidP="00A425F2">
      <w:pPr>
        <w:spacing w:after="0" w:line="240" w:lineRule="auto"/>
        <w:rPr>
          <w:rFonts w:ascii="Open Sans Light" w:eastAsia="Times New Roman" w:hAnsi="Open Sans Light" w:cs="Open Sans Light"/>
          <w:b/>
          <w:sz w:val="24"/>
          <w:szCs w:val="24"/>
        </w:rPr>
      </w:pPr>
      <w:r w:rsidRPr="00487B65">
        <w:rPr>
          <w:rFonts w:ascii="Open Sans Light" w:eastAsia="Times New Roman" w:hAnsi="Open Sans Light" w:cs="Open Sans Light"/>
          <w:b/>
          <w:sz w:val="24"/>
          <w:szCs w:val="24"/>
        </w:rPr>
        <w:t xml:space="preserve">The next email received was in February 2024, requesting </w:t>
      </w:r>
      <w:proofErr w:type="gramStart"/>
      <w:r w:rsidRPr="00487B65">
        <w:rPr>
          <w:rFonts w:ascii="Open Sans Light" w:eastAsia="Times New Roman" w:hAnsi="Open Sans Light" w:cs="Open Sans Light"/>
          <w:b/>
          <w:sz w:val="24"/>
          <w:szCs w:val="24"/>
        </w:rPr>
        <w:t>additional</w:t>
      </w:r>
      <w:proofErr w:type="gramEnd"/>
      <w:r w:rsidRPr="00487B65">
        <w:rPr>
          <w:rFonts w:ascii="Open Sans Light" w:eastAsia="Times New Roman" w:hAnsi="Open Sans Light" w:cs="Open Sans Light"/>
          <w:b/>
          <w:sz w:val="24"/>
          <w:szCs w:val="24"/>
        </w:rPr>
        <w:t xml:space="preserve"> follow up. </w:t>
      </w:r>
    </w:p>
    <w:p w14:paraId="1F05DDA2" w14:textId="4F182D24" w:rsidR="0091739F" w:rsidRPr="0091739F" w:rsidRDefault="00AD1C53" w:rsidP="00A425F2">
      <w:pPr>
        <w:spacing w:after="0" w:line="240" w:lineRule="auto"/>
        <w:rPr>
          <w:rFonts w:ascii="Open Sans Light" w:eastAsia="Times New Roman" w:hAnsi="Open Sans Light" w:cs="Open Sans Light"/>
          <w:bCs/>
          <w:sz w:val="24"/>
          <w:szCs w:val="24"/>
        </w:rPr>
      </w:pPr>
      <w:r>
        <w:rPr>
          <w:rFonts w:ascii="Open Sans Light" w:eastAsia="Times New Roman" w:hAnsi="Open Sans Light" w:cs="Open Sans Light"/>
          <w:bCs/>
          <w:sz w:val="24"/>
          <w:szCs w:val="24"/>
        </w:rPr>
        <w:t>The</w:t>
      </w:r>
      <w:r w:rsidR="0091739F">
        <w:rPr>
          <w:rFonts w:ascii="Open Sans Light" w:eastAsia="Times New Roman" w:hAnsi="Open Sans Light" w:cs="Open Sans Light"/>
          <w:bCs/>
          <w:sz w:val="24"/>
          <w:szCs w:val="24"/>
        </w:rPr>
        <w:t xml:space="preserve"> findings were calculated to have a cost disallowance of </w:t>
      </w:r>
      <w:r>
        <w:rPr>
          <w:rFonts w:ascii="Open Sans Light" w:eastAsia="Times New Roman" w:hAnsi="Open Sans Light" w:cs="Open Sans Light"/>
          <w:bCs/>
          <w:sz w:val="24"/>
          <w:szCs w:val="24"/>
        </w:rPr>
        <w:t>$6,503.23.</w:t>
      </w:r>
    </w:p>
    <w:p w14:paraId="4D5E4477" w14:textId="6B51411D" w:rsidR="0091739F" w:rsidRPr="00855C75" w:rsidRDefault="0091739F" w:rsidP="00A425F2">
      <w:pPr>
        <w:spacing w:after="0" w:line="240" w:lineRule="auto"/>
        <w:rPr>
          <w:rFonts w:ascii="Open Sans Light" w:eastAsia="Times New Roman" w:hAnsi="Open Sans Light" w:cs="Open Sans Light"/>
          <w:b/>
          <w:sz w:val="24"/>
          <w:szCs w:val="24"/>
        </w:rPr>
      </w:pPr>
      <w:r>
        <w:rPr>
          <w:rFonts w:ascii="Open Sans Light" w:eastAsia="Times New Roman" w:hAnsi="Open Sans Light" w:cs="Open Sans Light"/>
          <w:b/>
          <w:sz w:val="24"/>
          <w:szCs w:val="24"/>
        </w:rPr>
        <w:t xml:space="preserve"> </w:t>
      </w:r>
      <w:r w:rsidRPr="0091739F">
        <w:rPr>
          <w:rFonts w:ascii="Open Sans Light" w:eastAsia="Times New Roman" w:hAnsi="Open Sans Light" w:cs="Open Sans Light"/>
          <w:bCs/>
          <w:sz w:val="24"/>
          <w:szCs w:val="24"/>
        </w:rPr>
        <w:t xml:space="preserve">The Commission can appeal, pay the debt in full, set up a payment plan or shift the debt to the subgrantee. </w:t>
      </w:r>
    </w:p>
    <w:p w14:paraId="635EF893" w14:textId="77777777" w:rsidR="005A3BD7" w:rsidRDefault="005A3BD7" w:rsidP="00A425F2">
      <w:pPr>
        <w:spacing w:after="0" w:line="240" w:lineRule="auto"/>
        <w:rPr>
          <w:rFonts w:ascii="Open Sans Light" w:eastAsia="Times New Roman" w:hAnsi="Open Sans Light" w:cs="Open Sans Light"/>
          <w:bCs/>
          <w:sz w:val="24"/>
          <w:szCs w:val="24"/>
        </w:rPr>
      </w:pPr>
    </w:p>
    <w:p w14:paraId="7FABA63A" w14:textId="40F47BC7" w:rsidR="00882EEF" w:rsidRPr="000125B4" w:rsidRDefault="004C1FB9" w:rsidP="000125B4">
      <w:pPr>
        <w:spacing w:after="0" w:line="240" w:lineRule="auto"/>
        <w:rPr>
          <w:rFonts w:ascii="Open Sans Light" w:eastAsia="Times New Roman" w:hAnsi="Open Sans Light" w:cs="Open Sans Light"/>
          <w:bCs/>
          <w:sz w:val="24"/>
          <w:szCs w:val="24"/>
        </w:rPr>
      </w:pPr>
      <w:r>
        <w:rPr>
          <w:rFonts w:ascii="Open Sans Light" w:eastAsia="Times New Roman" w:hAnsi="Open Sans Light" w:cs="Open Sans Light"/>
          <w:bCs/>
          <w:sz w:val="24"/>
          <w:szCs w:val="24"/>
        </w:rPr>
        <w:t xml:space="preserve">The </w:t>
      </w:r>
      <w:proofErr w:type="gramStart"/>
      <w:r>
        <w:rPr>
          <w:rFonts w:ascii="Open Sans Light" w:eastAsia="Times New Roman" w:hAnsi="Open Sans Light" w:cs="Open Sans Light"/>
          <w:bCs/>
          <w:sz w:val="24"/>
          <w:szCs w:val="24"/>
        </w:rPr>
        <w:t>option</w:t>
      </w:r>
      <w:proofErr w:type="gramEnd"/>
      <w:r>
        <w:rPr>
          <w:rFonts w:ascii="Open Sans Light" w:eastAsia="Times New Roman" w:hAnsi="Open Sans Light" w:cs="Open Sans Light"/>
          <w:bCs/>
          <w:sz w:val="24"/>
          <w:szCs w:val="24"/>
        </w:rPr>
        <w:t xml:space="preserve"> to appeal this cost disallowance would be under the grounds of not being fair or equitable. Jessica does not advocate to pass this cost on to the Kansas Office of Refugees it would be detrimental to the program and staff. </w:t>
      </w:r>
      <w:r w:rsidR="00882EEF" w:rsidRPr="00C06EC7">
        <w:rPr>
          <w:rFonts w:ascii="Open Sans Light" w:eastAsia="Times New Roman" w:hAnsi="Open Sans Light" w:cs="Open Sans Light"/>
          <w:sz w:val="24"/>
          <w:szCs w:val="24"/>
        </w:rPr>
        <w:t xml:space="preserve">If we pay this in full, </w:t>
      </w:r>
      <w:r w:rsidR="00BF2056" w:rsidRPr="00C06EC7">
        <w:rPr>
          <w:rFonts w:ascii="Open Sans Light" w:eastAsia="Times New Roman" w:hAnsi="Open Sans Light" w:cs="Open Sans Light"/>
          <w:sz w:val="24"/>
          <w:szCs w:val="24"/>
        </w:rPr>
        <w:t>we will</w:t>
      </w:r>
      <w:r w:rsidR="00882EEF" w:rsidRPr="00C06EC7">
        <w:rPr>
          <w:rFonts w:ascii="Open Sans Light" w:eastAsia="Times New Roman" w:hAnsi="Open Sans Light" w:cs="Open Sans Light"/>
          <w:sz w:val="24"/>
          <w:szCs w:val="24"/>
        </w:rPr>
        <w:t xml:space="preserve"> have $3,281.42 remaining in our budget. </w:t>
      </w:r>
    </w:p>
    <w:p w14:paraId="1E8A4732" w14:textId="77777777" w:rsidR="00C06EC7" w:rsidRDefault="00C06EC7" w:rsidP="00A425F2">
      <w:pPr>
        <w:spacing w:after="0" w:line="240" w:lineRule="auto"/>
        <w:rPr>
          <w:rFonts w:ascii="Open Sans Light" w:eastAsia="Times New Roman" w:hAnsi="Open Sans Light" w:cs="Open Sans Light"/>
          <w:b/>
          <w:bCs/>
          <w:sz w:val="24"/>
          <w:szCs w:val="24"/>
        </w:rPr>
      </w:pPr>
    </w:p>
    <w:p w14:paraId="71460C64" w14:textId="6B1A24F9" w:rsidR="0073698E" w:rsidRPr="00C06EC7" w:rsidRDefault="00C06EC7" w:rsidP="00A425F2">
      <w:pPr>
        <w:spacing w:after="0" w:line="240" w:lineRule="auto"/>
        <w:rPr>
          <w:rFonts w:ascii="Open Sans Light" w:eastAsia="Times New Roman" w:hAnsi="Open Sans Light" w:cs="Open Sans Light"/>
          <w:b/>
          <w:bCs/>
          <w:sz w:val="24"/>
          <w:szCs w:val="24"/>
        </w:rPr>
      </w:pPr>
      <w:r w:rsidRPr="00C06EC7">
        <w:rPr>
          <w:rFonts w:ascii="Open Sans Light" w:eastAsia="Times New Roman" w:hAnsi="Open Sans Light" w:cs="Open Sans Light"/>
          <w:b/>
          <w:bCs/>
          <w:sz w:val="24"/>
          <w:szCs w:val="24"/>
        </w:rPr>
        <w:t>Open Discussion:</w:t>
      </w:r>
    </w:p>
    <w:p w14:paraId="36A909EA" w14:textId="77777777" w:rsidR="0073698E" w:rsidRDefault="0073698E" w:rsidP="00A425F2">
      <w:pPr>
        <w:spacing w:after="0" w:line="240" w:lineRule="auto"/>
        <w:rPr>
          <w:rFonts w:ascii="Open Sans Light" w:eastAsia="Times New Roman" w:hAnsi="Open Sans Light" w:cs="Open Sans Light"/>
          <w:sz w:val="24"/>
          <w:szCs w:val="24"/>
        </w:rPr>
      </w:pPr>
    </w:p>
    <w:p w14:paraId="53D8927A" w14:textId="6B43D161" w:rsidR="000125B4" w:rsidRDefault="00882EEF" w:rsidP="00A425F2">
      <w:pPr>
        <w:spacing w:after="0" w:line="240" w:lineRule="auto"/>
        <w:rPr>
          <w:rFonts w:ascii="Open Sans Light" w:eastAsia="Times New Roman" w:hAnsi="Open Sans Light" w:cs="Open Sans Light"/>
          <w:sz w:val="24"/>
          <w:szCs w:val="24"/>
        </w:rPr>
      </w:pPr>
      <w:r w:rsidRPr="0073698E">
        <w:rPr>
          <w:rFonts w:ascii="Open Sans Light" w:eastAsia="Times New Roman" w:hAnsi="Open Sans Light" w:cs="Open Sans Light"/>
          <w:sz w:val="24"/>
          <w:szCs w:val="24"/>
        </w:rPr>
        <w:t xml:space="preserve">Daniel Cruz recommended that if the debt does need to be paid, to pay in full to avoid any </w:t>
      </w:r>
      <w:proofErr w:type="gramStart"/>
      <w:r w:rsidRPr="0073698E">
        <w:rPr>
          <w:rFonts w:ascii="Open Sans Light" w:eastAsia="Times New Roman" w:hAnsi="Open Sans Light" w:cs="Open Sans Light"/>
          <w:sz w:val="24"/>
          <w:szCs w:val="24"/>
        </w:rPr>
        <w:t>additional</w:t>
      </w:r>
      <w:proofErr w:type="gramEnd"/>
      <w:r w:rsidRPr="0073698E">
        <w:rPr>
          <w:rFonts w:ascii="Open Sans Light" w:eastAsia="Times New Roman" w:hAnsi="Open Sans Light" w:cs="Open Sans Light"/>
          <w:sz w:val="24"/>
          <w:szCs w:val="24"/>
        </w:rPr>
        <w:t xml:space="preserve"> fees or charges that come with a payment plan. He stated that </w:t>
      </w:r>
      <w:proofErr w:type="gramStart"/>
      <w:r w:rsidR="00BF2056" w:rsidRPr="0073698E">
        <w:rPr>
          <w:rFonts w:ascii="Open Sans Light" w:eastAsia="Times New Roman" w:hAnsi="Open Sans Light" w:cs="Open Sans Light"/>
          <w:sz w:val="24"/>
          <w:szCs w:val="24"/>
        </w:rPr>
        <w:t>just</w:t>
      </w:r>
      <w:proofErr w:type="gramEnd"/>
    </w:p>
    <w:p w14:paraId="3A124047" w14:textId="77777777" w:rsidR="000125B4" w:rsidRDefault="000125B4" w:rsidP="00A425F2">
      <w:pPr>
        <w:spacing w:after="0" w:line="240" w:lineRule="auto"/>
        <w:rPr>
          <w:rFonts w:ascii="Open Sans Light" w:eastAsia="Times New Roman" w:hAnsi="Open Sans Light" w:cs="Open Sans Light"/>
          <w:sz w:val="24"/>
          <w:szCs w:val="24"/>
        </w:rPr>
      </w:pPr>
    </w:p>
    <w:p w14:paraId="3D37EAE8" w14:textId="77777777" w:rsidR="000125B4" w:rsidRDefault="000125B4" w:rsidP="00A425F2">
      <w:pPr>
        <w:spacing w:after="0" w:line="240" w:lineRule="auto"/>
        <w:rPr>
          <w:rFonts w:ascii="Open Sans Light" w:eastAsia="Times New Roman" w:hAnsi="Open Sans Light" w:cs="Open Sans Light"/>
          <w:sz w:val="24"/>
          <w:szCs w:val="24"/>
        </w:rPr>
      </w:pPr>
    </w:p>
    <w:p w14:paraId="40E716E8" w14:textId="77777777" w:rsidR="00BF2056" w:rsidRDefault="00BF2056" w:rsidP="00A425F2">
      <w:pPr>
        <w:spacing w:after="0" w:line="240" w:lineRule="auto"/>
        <w:rPr>
          <w:rFonts w:ascii="Open Sans Light" w:eastAsia="Times New Roman" w:hAnsi="Open Sans Light" w:cs="Open Sans Light"/>
          <w:sz w:val="24"/>
          <w:szCs w:val="24"/>
        </w:rPr>
      </w:pPr>
    </w:p>
    <w:p w14:paraId="07F03DE5" w14:textId="77777777" w:rsidR="00BF2056" w:rsidRDefault="00BF2056" w:rsidP="00A425F2">
      <w:pPr>
        <w:spacing w:after="0" w:line="240" w:lineRule="auto"/>
        <w:rPr>
          <w:rFonts w:ascii="Open Sans Light" w:eastAsia="Times New Roman" w:hAnsi="Open Sans Light" w:cs="Open Sans Light"/>
          <w:sz w:val="24"/>
          <w:szCs w:val="24"/>
        </w:rPr>
      </w:pPr>
    </w:p>
    <w:p w14:paraId="38C28AA7" w14:textId="62EA19DA" w:rsidR="0073698E" w:rsidRDefault="00882EEF" w:rsidP="00A425F2">
      <w:pPr>
        <w:spacing w:after="0" w:line="240" w:lineRule="auto"/>
        <w:rPr>
          <w:rFonts w:ascii="Open Sans Light" w:eastAsia="Times New Roman" w:hAnsi="Open Sans Light" w:cs="Open Sans Light"/>
          <w:sz w:val="24"/>
          <w:szCs w:val="24"/>
        </w:rPr>
      </w:pPr>
      <w:r w:rsidRPr="0073698E">
        <w:rPr>
          <w:rFonts w:ascii="Open Sans Light" w:eastAsia="Times New Roman" w:hAnsi="Open Sans Light" w:cs="Open Sans Light"/>
          <w:sz w:val="24"/>
          <w:szCs w:val="24"/>
        </w:rPr>
        <w:t>recently AmeriCorps has become more forgiving NSCHC related disallowances</w:t>
      </w:r>
      <w:r w:rsidR="007A0511">
        <w:rPr>
          <w:rFonts w:ascii="Open Sans Light" w:eastAsia="Times New Roman" w:hAnsi="Open Sans Light" w:cs="Open Sans Light"/>
          <w:sz w:val="24"/>
          <w:szCs w:val="24"/>
        </w:rPr>
        <w:t>. N</w:t>
      </w:r>
      <w:r w:rsidRPr="0073698E">
        <w:rPr>
          <w:rFonts w:ascii="Open Sans Light" w:eastAsia="Times New Roman" w:hAnsi="Open Sans Light" w:cs="Open Sans Light"/>
          <w:sz w:val="24"/>
          <w:szCs w:val="24"/>
        </w:rPr>
        <w:t>ow would be the time to appeal</w:t>
      </w:r>
      <w:r w:rsidR="0073698E" w:rsidRPr="0073698E">
        <w:rPr>
          <w:rFonts w:ascii="Open Sans Light" w:eastAsia="Times New Roman" w:hAnsi="Open Sans Light" w:cs="Open Sans Light"/>
          <w:sz w:val="24"/>
          <w:szCs w:val="24"/>
        </w:rPr>
        <w:t xml:space="preserve"> and recommends challenging this cost disallowance. This appeal could take</w:t>
      </w:r>
      <w:r w:rsidR="005E52DF">
        <w:rPr>
          <w:rFonts w:ascii="Open Sans Light" w:eastAsia="Times New Roman" w:hAnsi="Open Sans Light" w:cs="Open Sans Light"/>
          <w:sz w:val="24"/>
          <w:szCs w:val="24"/>
        </w:rPr>
        <w:t xml:space="preserve"> </w:t>
      </w:r>
      <w:r w:rsidR="0073698E" w:rsidRPr="0073698E">
        <w:rPr>
          <w:rFonts w:ascii="Open Sans Light" w:eastAsia="Times New Roman" w:hAnsi="Open Sans Light" w:cs="Open Sans Light"/>
          <w:sz w:val="24"/>
          <w:szCs w:val="24"/>
        </w:rPr>
        <w:t xml:space="preserve">months to be approved or denied. </w:t>
      </w:r>
    </w:p>
    <w:p w14:paraId="69E2EC71" w14:textId="77777777" w:rsidR="00C60739" w:rsidRDefault="00C60739" w:rsidP="00A425F2">
      <w:pPr>
        <w:spacing w:after="0" w:line="240" w:lineRule="auto"/>
        <w:rPr>
          <w:rFonts w:ascii="Open Sans Light" w:eastAsia="Times New Roman" w:hAnsi="Open Sans Light" w:cs="Open Sans Light"/>
          <w:sz w:val="24"/>
          <w:szCs w:val="24"/>
        </w:rPr>
      </w:pPr>
    </w:p>
    <w:p w14:paraId="40399857" w14:textId="1D095E5D" w:rsidR="00FD0B86" w:rsidRDefault="00241FD7" w:rsidP="00A425F2">
      <w:pPr>
        <w:spacing w:after="0" w:line="240" w:lineRule="auto"/>
        <w:rPr>
          <w:rFonts w:ascii="Open Sans Light" w:eastAsia="Times New Roman" w:hAnsi="Open Sans Light" w:cs="Open Sans Light"/>
          <w:bCs/>
          <w:sz w:val="24"/>
          <w:szCs w:val="24"/>
        </w:rPr>
      </w:pPr>
      <w:r w:rsidRPr="002E402B">
        <w:rPr>
          <w:rFonts w:ascii="Open Sans Light" w:eastAsia="Times New Roman" w:hAnsi="Open Sans Light" w:cs="Open Sans Light"/>
          <w:bCs/>
          <w:sz w:val="24"/>
          <w:szCs w:val="24"/>
        </w:rPr>
        <w:t xml:space="preserve">Ben Jones recommends moving forward with an appeal and if denied a further discussion on payment responsibility should take place. </w:t>
      </w:r>
      <w:r w:rsidR="00725FDC" w:rsidRPr="002E402B">
        <w:rPr>
          <w:rFonts w:ascii="Open Sans Light" w:eastAsia="Times New Roman" w:hAnsi="Open Sans Light" w:cs="Open Sans Light"/>
          <w:bCs/>
          <w:sz w:val="24"/>
          <w:szCs w:val="24"/>
        </w:rPr>
        <w:t xml:space="preserve">Due to </w:t>
      </w:r>
      <w:r w:rsidR="00637AF6" w:rsidRPr="002E402B">
        <w:rPr>
          <w:rFonts w:ascii="Open Sans Light" w:eastAsia="Times New Roman" w:hAnsi="Open Sans Light" w:cs="Open Sans Light"/>
          <w:bCs/>
          <w:sz w:val="24"/>
          <w:szCs w:val="24"/>
        </w:rPr>
        <w:t>Stephanie Kupper</w:t>
      </w:r>
      <w:r w:rsidR="00725FDC" w:rsidRPr="002E402B">
        <w:rPr>
          <w:rFonts w:ascii="Open Sans Light" w:eastAsia="Times New Roman" w:hAnsi="Open Sans Light" w:cs="Open Sans Light"/>
          <w:bCs/>
          <w:sz w:val="24"/>
          <w:szCs w:val="24"/>
        </w:rPr>
        <w:t>’s experience w</w:t>
      </w:r>
      <w:r w:rsidR="00D047B6" w:rsidRPr="002E402B">
        <w:rPr>
          <w:rFonts w:ascii="Open Sans Light" w:eastAsia="Times New Roman" w:hAnsi="Open Sans Light" w:cs="Open Sans Light"/>
          <w:bCs/>
          <w:sz w:val="24"/>
          <w:szCs w:val="24"/>
        </w:rPr>
        <w:t>orking in private enterprise and corporations</w:t>
      </w:r>
      <w:r w:rsidR="005E52DF">
        <w:rPr>
          <w:rFonts w:ascii="Open Sans Light" w:eastAsia="Times New Roman" w:hAnsi="Open Sans Light" w:cs="Open Sans Light"/>
          <w:bCs/>
          <w:sz w:val="24"/>
          <w:szCs w:val="24"/>
        </w:rPr>
        <w:t xml:space="preserve"> </w:t>
      </w:r>
      <w:r w:rsidR="00D047B6" w:rsidRPr="002E402B">
        <w:rPr>
          <w:rFonts w:ascii="Open Sans Light" w:eastAsia="Times New Roman" w:hAnsi="Open Sans Light" w:cs="Open Sans Light"/>
          <w:bCs/>
          <w:sz w:val="24"/>
          <w:szCs w:val="24"/>
        </w:rPr>
        <w:t>she agrees the best decision is to appeal</w:t>
      </w:r>
      <w:r w:rsidR="003573F3" w:rsidRPr="002E402B">
        <w:rPr>
          <w:rFonts w:ascii="Open Sans Light" w:eastAsia="Times New Roman" w:hAnsi="Open Sans Light" w:cs="Open Sans Light"/>
          <w:bCs/>
          <w:sz w:val="24"/>
          <w:szCs w:val="24"/>
        </w:rPr>
        <w:t xml:space="preserve"> this claim</w:t>
      </w:r>
      <w:r w:rsidR="005E52DF">
        <w:rPr>
          <w:rFonts w:ascii="Open Sans Light" w:eastAsia="Times New Roman" w:hAnsi="Open Sans Light" w:cs="Open Sans Light"/>
          <w:bCs/>
          <w:sz w:val="24"/>
          <w:szCs w:val="24"/>
        </w:rPr>
        <w:t>. The group</w:t>
      </w:r>
      <w:r w:rsidR="00A1078C" w:rsidRPr="002E402B">
        <w:rPr>
          <w:rFonts w:ascii="Open Sans Light" w:eastAsia="Times New Roman" w:hAnsi="Open Sans Light" w:cs="Open Sans Light"/>
          <w:bCs/>
          <w:sz w:val="24"/>
          <w:szCs w:val="24"/>
        </w:rPr>
        <w:t xml:space="preserve"> discussed the best </w:t>
      </w:r>
      <w:proofErr w:type="gramStart"/>
      <w:r w:rsidR="00A1078C" w:rsidRPr="002E402B">
        <w:rPr>
          <w:rFonts w:ascii="Open Sans Light" w:eastAsia="Times New Roman" w:hAnsi="Open Sans Light" w:cs="Open Sans Light"/>
          <w:bCs/>
          <w:sz w:val="24"/>
          <w:szCs w:val="24"/>
        </w:rPr>
        <w:t>option</w:t>
      </w:r>
      <w:proofErr w:type="gramEnd"/>
      <w:r w:rsidR="00A1078C" w:rsidRPr="002E402B">
        <w:rPr>
          <w:rFonts w:ascii="Open Sans Light" w:eastAsia="Times New Roman" w:hAnsi="Open Sans Light" w:cs="Open Sans Light"/>
          <w:bCs/>
          <w:sz w:val="24"/>
          <w:szCs w:val="24"/>
        </w:rPr>
        <w:t xml:space="preserve"> is to </w:t>
      </w:r>
      <w:r w:rsidR="00325771" w:rsidRPr="002E402B">
        <w:rPr>
          <w:rFonts w:ascii="Open Sans Light" w:eastAsia="Times New Roman" w:hAnsi="Open Sans Light" w:cs="Open Sans Light"/>
          <w:bCs/>
          <w:sz w:val="24"/>
          <w:szCs w:val="24"/>
        </w:rPr>
        <w:t>pursue the relationship with the program and conserve funds</w:t>
      </w:r>
      <w:r w:rsidR="00EC1ACE">
        <w:rPr>
          <w:rFonts w:ascii="Open Sans Light" w:eastAsia="Times New Roman" w:hAnsi="Open Sans Light" w:cs="Open Sans Light"/>
          <w:bCs/>
          <w:sz w:val="24"/>
          <w:szCs w:val="24"/>
        </w:rPr>
        <w:t xml:space="preserve"> to prepare for denial of the appeal. </w:t>
      </w:r>
    </w:p>
    <w:p w14:paraId="59357A31" w14:textId="77777777" w:rsidR="0097695D" w:rsidRDefault="0097695D" w:rsidP="00A425F2">
      <w:pPr>
        <w:spacing w:after="0" w:line="240" w:lineRule="auto"/>
        <w:rPr>
          <w:rFonts w:ascii="Open Sans Light" w:eastAsia="Times New Roman" w:hAnsi="Open Sans Light" w:cs="Open Sans Light"/>
          <w:bCs/>
          <w:sz w:val="24"/>
          <w:szCs w:val="24"/>
        </w:rPr>
      </w:pPr>
    </w:p>
    <w:p w14:paraId="7F5C7EE4" w14:textId="0E8625E1" w:rsidR="0097695D" w:rsidRDefault="00D027A6" w:rsidP="00A425F2">
      <w:pPr>
        <w:spacing w:after="0" w:line="240" w:lineRule="auto"/>
        <w:rPr>
          <w:rFonts w:ascii="Open Sans Light" w:eastAsia="Times New Roman" w:hAnsi="Open Sans Light" w:cs="Open Sans Light"/>
          <w:b/>
          <w:sz w:val="24"/>
          <w:szCs w:val="24"/>
        </w:rPr>
      </w:pPr>
      <w:r w:rsidRPr="0078296C">
        <w:rPr>
          <w:rFonts w:ascii="Open Sans Light" w:eastAsia="Times New Roman" w:hAnsi="Open Sans Light" w:cs="Open Sans Light"/>
          <w:b/>
          <w:sz w:val="24"/>
          <w:szCs w:val="24"/>
        </w:rPr>
        <w:t>Ameri</w:t>
      </w:r>
      <w:r w:rsidR="00123D86" w:rsidRPr="0078296C">
        <w:rPr>
          <w:rFonts w:ascii="Open Sans Light" w:eastAsia="Times New Roman" w:hAnsi="Open Sans Light" w:cs="Open Sans Light"/>
          <w:b/>
          <w:sz w:val="24"/>
          <w:szCs w:val="24"/>
        </w:rPr>
        <w:t xml:space="preserve">Corps </w:t>
      </w:r>
      <w:r w:rsidR="0097695D" w:rsidRPr="0078296C">
        <w:rPr>
          <w:rFonts w:ascii="Open Sans Light" w:eastAsia="Times New Roman" w:hAnsi="Open Sans Light" w:cs="Open Sans Light"/>
          <w:b/>
          <w:sz w:val="24"/>
          <w:szCs w:val="24"/>
        </w:rPr>
        <w:t xml:space="preserve">Grant Review Committee </w:t>
      </w:r>
    </w:p>
    <w:p w14:paraId="279E297A" w14:textId="77777777" w:rsidR="009E0FC7" w:rsidRDefault="009E0FC7" w:rsidP="003C72CB">
      <w:pPr>
        <w:spacing w:after="0" w:line="240" w:lineRule="auto"/>
        <w:rPr>
          <w:rFonts w:ascii="Open Sans Light" w:eastAsia="Times New Roman" w:hAnsi="Open Sans Light" w:cs="Open Sans Light"/>
          <w:b/>
          <w:sz w:val="24"/>
          <w:szCs w:val="24"/>
        </w:rPr>
      </w:pPr>
    </w:p>
    <w:p w14:paraId="19D15A08" w14:textId="75D0E913" w:rsidR="003C72CB" w:rsidRPr="003C72CB" w:rsidRDefault="00830B62" w:rsidP="003C72CB">
      <w:pPr>
        <w:spacing w:after="0" w:line="240" w:lineRule="auto"/>
        <w:rPr>
          <w:rFonts w:ascii="Open Sans Light" w:eastAsia="Times New Roman" w:hAnsi="Open Sans Light" w:cs="Open Sans Light"/>
          <w:bCs/>
          <w:sz w:val="24"/>
          <w:szCs w:val="24"/>
        </w:rPr>
      </w:pPr>
      <w:r>
        <w:rPr>
          <w:rFonts w:ascii="Open Sans Light" w:eastAsia="Times New Roman" w:hAnsi="Open Sans Light" w:cs="Open Sans Light"/>
          <w:bCs/>
          <w:sz w:val="24"/>
          <w:szCs w:val="24"/>
        </w:rPr>
        <w:t xml:space="preserve">The staff </w:t>
      </w:r>
      <w:proofErr w:type="gramStart"/>
      <w:r>
        <w:rPr>
          <w:rFonts w:ascii="Open Sans Light" w:eastAsia="Times New Roman" w:hAnsi="Open Sans Light" w:cs="Open Sans Light"/>
          <w:bCs/>
          <w:sz w:val="24"/>
          <w:szCs w:val="24"/>
        </w:rPr>
        <w:t>anticipate</w:t>
      </w:r>
      <w:r w:rsidR="00563F31">
        <w:rPr>
          <w:rFonts w:ascii="Open Sans Light" w:eastAsia="Times New Roman" w:hAnsi="Open Sans Light" w:cs="Open Sans Light"/>
          <w:bCs/>
          <w:sz w:val="24"/>
          <w:szCs w:val="24"/>
        </w:rPr>
        <w:t>s</w:t>
      </w:r>
      <w:proofErr w:type="gramEnd"/>
      <w:r w:rsidR="00F82C28">
        <w:rPr>
          <w:rFonts w:ascii="Open Sans Light" w:eastAsia="Times New Roman" w:hAnsi="Open Sans Light" w:cs="Open Sans Light"/>
          <w:bCs/>
          <w:sz w:val="24"/>
          <w:szCs w:val="24"/>
        </w:rPr>
        <w:t xml:space="preserve"> having</w:t>
      </w:r>
      <w:r w:rsidR="003C72CB" w:rsidRPr="003C72CB">
        <w:rPr>
          <w:rFonts w:ascii="Open Sans Light" w:eastAsia="Times New Roman" w:hAnsi="Open Sans Light" w:cs="Open Sans Light"/>
          <w:bCs/>
          <w:sz w:val="24"/>
          <w:szCs w:val="24"/>
        </w:rPr>
        <w:t xml:space="preserve"> </w:t>
      </w:r>
      <w:r w:rsidRPr="003C72CB">
        <w:rPr>
          <w:rFonts w:ascii="Open Sans Light" w:eastAsia="Times New Roman" w:hAnsi="Open Sans Light" w:cs="Open Sans Light"/>
          <w:bCs/>
          <w:sz w:val="24"/>
          <w:szCs w:val="24"/>
        </w:rPr>
        <w:t>fourteen</w:t>
      </w:r>
      <w:r w:rsidR="003C72CB" w:rsidRPr="003C72CB">
        <w:rPr>
          <w:rFonts w:ascii="Open Sans Light" w:eastAsia="Times New Roman" w:hAnsi="Open Sans Light" w:cs="Open Sans Light"/>
          <w:bCs/>
          <w:sz w:val="24"/>
          <w:szCs w:val="24"/>
        </w:rPr>
        <w:t xml:space="preserve"> operational grants and 1-2 planning grants</w:t>
      </w:r>
      <w:r w:rsidR="00F82C28">
        <w:rPr>
          <w:rFonts w:ascii="Open Sans Light" w:eastAsia="Times New Roman" w:hAnsi="Open Sans Light" w:cs="Open Sans Light"/>
          <w:bCs/>
          <w:sz w:val="24"/>
          <w:szCs w:val="24"/>
        </w:rPr>
        <w:t xml:space="preserve"> to review.</w:t>
      </w:r>
      <w:r w:rsidR="003C72CB" w:rsidRPr="003C72CB">
        <w:rPr>
          <w:rFonts w:ascii="Open Sans Light" w:eastAsia="Times New Roman" w:hAnsi="Open Sans Light" w:cs="Open Sans Light"/>
          <w:bCs/>
          <w:sz w:val="24"/>
          <w:szCs w:val="24"/>
        </w:rPr>
        <w:t xml:space="preserve"> Grant review runs Feb</w:t>
      </w:r>
      <w:r w:rsidR="00F82C28">
        <w:rPr>
          <w:rFonts w:ascii="Open Sans Light" w:eastAsia="Times New Roman" w:hAnsi="Open Sans Light" w:cs="Open Sans Light"/>
          <w:bCs/>
          <w:sz w:val="24"/>
          <w:szCs w:val="24"/>
        </w:rPr>
        <w:t>ruary</w:t>
      </w:r>
      <w:r w:rsidR="003C72CB" w:rsidRPr="003C72CB">
        <w:rPr>
          <w:rFonts w:ascii="Open Sans Light" w:eastAsia="Times New Roman" w:hAnsi="Open Sans Light" w:cs="Open Sans Light"/>
          <w:bCs/>
          <w:sz w:val="24"/>
          <w:szCs w:val="24"/>
        </w:rPr>
        <w:t xml:space="preserve"> 1</w:t>
      </w:r>
      <w:r w:rsidR="00F82C28">
        <w:rPr>
          <w:rFonts w:ascii="Open Sans Light" w:eastAsia="Times New Roman" w:hAnsi="Open Sans Light" w:cs="Open Sans Light"/>
          <w:bCs/>
          <w:sz w:val="24"/>
          <w:szCs w:val="24"/>
        </w:rPr>
        <w:t>, 2025</w:t>
      </w:r>
      <w:r w:rsidR="003C72CB" w:rsidRPr="003C72CB">
        <w:rPr>
          <w:rFonts w:ascii="Open Sans Light" w:eastAsia="Times New Roman" w:hAnsi="Open Sans Light" w:cs="Open Sans Light"/>
          <w:bCs/>
          <w:sz w:val="24"/>
          <w:szCs w:val="24"/>
        </w:rPr>
        <w:t xml:space="preserve"> – March 27, 2025</w:t>
      </w:r>
    </w:p>
    <w:p w14:paraId="0F779683" w14:textId="133CAEF0" w:rsidR="003C72CB" w:rsidRPr="003C72CB" w:rsidRDefault="0061294C" w:rsidP="003C72CB">
      <w:pPr>
        <w:spacing w:after="0" w:line="240" w:lineRule="auto"/>
        <w:rPr>
          <w:rFonts w:ascii="Open Sans Light" w:eastAsia="Times New Roman" w:hAnsi="Open Sans Light" w:cs="Open Sans Light"/>
          <w:bCs/>
          <w:sz w:val="24"/>
          <w:szCs w:val="24"/>
        </w:rPr>
      </w:pPr>
      <w:r>
        <w:rPr>
          <w:rFonts w:ascii="Open Sans Light" w:eastAsia="Times New Roman" w:hAnsi="Open Sans Light" w:cs="Open Sans Light"/>
          <w:bCs/>
          <w:sz w:val="24"/>
          <w:szCs w:val="24"/>
        </w:rPr>
        <w:t>H</w:t>
      </w:r>
      <w:r w:rsidR="003C72CB" w:rsidRPr="003C72CB">
        <w:rPr>
          <w:rFonts w:ascii="Open Sans Light" w:eastAsia="Times New Roman" w:hAnsi="Open Sans Light" w:cs="Open Sans Light"/>
          <w:bCs/>
          <w:sz w:val="24"/>
          <w:szCs w:val="24"/>
        </w:rPr>
        <w:t>onorarium is provided for grant reviewers: $75 per operational grant and $50 per planning grant.</w:t>
      </w:r>
    </w:p>
    <w:p w14:paraId="7915EE2B" w14:textId="77777777" w:rsidR="0078296C" w:rsidRDefault="0078296C" w:rsidP="00A425F2">
      <w:pPr>
        <w:spacing w:after="0" w:line="240" w:lineRule="auto"/>
        <w:rPr>
          <w:rFonts w:ascii="Open Sans Light" w:eastAsia="Times New Roman" w:hAnsi="Open Sans Light" w:cs="Open Sans Light"/>
          <w:b/>
          <w:sz w:val="24"/>
          <w:szCs w:val="24"/>
        </w:rPr>
      </w:pPr>
    </w:p>
    <w:p w14:paraId="542374F0" w14:textId="77777777" w:rsidR="009E0FC7" w:rsidRPr="009E0FC7" w:rsidRDefault="009E0FC7" w:rsidP="009E0FC7">
      <w:pPr>
        <w:spacing w:after="0" w:line="240" w:lineRule="auto"/>
        <w:rPr>
          <w:rFonts w:ascii="Open Sans Light" w:eastAsia="Times New Roman" w:hAnsi="Open Sans Light" w:cs="Open Sans Light"/>
          <w:bCs/>
          <w:sz w:val="24"/>
          <w:szCs w:val="24"/>
        </w:rPr>
      </w:pPr>
      <w:r w:rsidRPr="009E0FC7">
        <w:rPr>
          <w:rFonts w:ascii="Open Sans Light" w:eastAsia="Times New Roman" w:hAnsi="Open Sans Light" w:cs="Open Sans Light"/>
          <w:bCs/>
          <w:sz w:val="24"/>
          <w:szCs w:val="24"/>
        </w:rPr>
        <w:t xml:space="preserve">There is a need for 2 Commissioners for the AmeriCorps Grant Review Committee. </w:t>
      </w:r>
    </w:p>
    <w:p w14:paraId="05D9BB82" w14:textId="6F4A098E" w:rsidR="009E0FC7" w:rsidRPr="009E0FC7" w:rsidRDefault="009E0FC7" w:rsidP="009E0FC7">
      <w:pPr>
        <w:spacing w:after="0" w:line="240" w:lineRule="auto"/>
        <w:rPr>
          <w:rFonts w:ascii="Open Sans Light" w:eastAsia="Times New Roman" w:hAnsi="Open Sans Light" w:cs="Open Sans Light"/>
          <w:bCs/>
          <w:sz w:val="24"/>
          <w:szCs w:val="24"/>
        </w:rPr>
      </w:pPr>
      <w:r w:rsidRPr="009E0FC7">
        <w:rPr>
          <w:rFonts w:ascii="Open Sans Light" w:eastAsia="Times New Roman" w:hAnsi="Open Sans Light" w:cs="Open Sans Light"/>
          <w:bCs/>
          <w:sz w:val="24"/>
          <w:szCs w:val="24"/>
        </w:rPr>
        <w:t>The commissioners who expressed interest included Emily Riner, Melanie Haas, Stephanie Kupper and Ben Jones as an alternative.</w:t>
      </w:r>
    </w:p>
    <w:p w14:paraId="7F6BF962" w14:textId="77777777" w:rsidR="00241FD7" w:rsidRDefault="00241FD7" w:rsidP="00A425F2">
      <w:pPr>
        <w:spacing w:after="0" w:line="240" w:lineRule="auto"/>
        <w:rPr>
          <w:rFonts w:ascii="Open Sans Light" w:eastAsia="Times New Roman" w:hAnsi="Open Sans Light" w:cs="Open Sans Light"/>
          <w:b/>
          <w:sz w:val="24"/>
          <w:szCs w:val="24"/>
        </w:rPr>
      </w:pPr>
    </w:p>
    <w:p w14:paraId="3014F692" w14:textId="66689811" w:rsidR="00A425F2" w:rsidRDefault="00A425F2" w:rsidP="00A425F2">
      <w:pPr>
        <w:spacing w:after="0" w:line="240" w:lineRule="auto"/>
        <w:rPr>
          <w:rFonts w:ascii="Open Sans Light" w:eastAsia="Times New Roman" w:hAnsi="Open Sans Light" w:cs="Open Sans Light"/>
          <w:b/>
          <w:sz w:val="24"/>
          <w:szCs w:val="24"/>
        </w:rPr>
      </w:pPr>
      <w:r w:rsidRPr="00A425F2">
        <w:rPr>
          <w:rFonts w:ascii="Open Sans Light" w:eastAsia="Times New Roman" w:hAnsi="Open Sans Light" w:cs="Open Sans Light"/>
          <w:b/>
          <w:sz w:val="24"/>
          <w:szCs w:val="24"/>
        </w:rPr>
        <w:t>2024 Challenges</w:t>
      </w:r>
    </w:p>
    <w:p w14:paraId="4408D75F" w14:textId="77777777" w:rsidR="00A60073" w:rsidRPr="00A425F2" w:rsidRDefault="00A60073" w:rsidP="00A425F2">
      <w:pPr>
        <w:spacing w:after="0" w:line="240" w:lineRule="auto"/>
        <w:rPr>
          <w:rFonts w:ascii="Open Sans Light" w:eastAsia="Times New Roman" w:hAnsi="Open Sans Light" w:cs="Open Sans Light"/>
          <w:b/>
          <w:sz w:val="24"/>
          <w:szCs w:val="24"/>
        </w:rPr>
      </w:pPr>
    </w:p>
    <w:p w14:paraId="7642C20D" w14:textId="53EEA0F3" w:rsidR="00C85729" w:rsidRPr="0005128A" w:rsidRDefault="00C85729" w:rsidP="0005128A">
      <w:pPr>
        <w:pStyle w:val="ListParagraph"/>
        <w:numPr>
          <w:ilvl w:val="0"/>
          <w:numId w:val="2"/>
        </w:numPr>
        <w:spacing w:after="0"/>
        <w:rPr>
          <w:rFonts w:ascii="Open Sans Light" w:hAnsi="Open Sans Light" w:cs="Open Sans Light"/>
          <w:sz w:val="24"/>
          <w:szCs w:val="24"/>
        </w:rPr>
      </w:pPr>
      <w:r w:rsidRPr="0005128A">
        <w:rPr>
          <w:rFonts w:ascii="Open Sans Light" w:hAnsi="Open Sans Light" w:cs="Open Sans Light"/>
          <w:sz w:val="24"/>
          <w:szCs w:val="24"/>
        </w:rPr>
        <w:t xml:space="preserve">Staff capacity – serving 100s of partner organizations with seven </w:t>
      </w:r>
      <w:r w:rsidR="00DC6C50" w:rsidRPr="0005128A">
        <w:rPr>
          <w:rFonts w:ascii="Open Sans Light" w:hAnsi="Open Sans Light" w:cs="Open Sans Light"/>
          <w:sz w:val="24"/>
          <w:szCs w:val="24"/>
        </w:rPr>
        <w:t>people.</w:t>
      </w:r>
    </w:p>
    <w:p w14:paraId="7A1B5219" w14:textId="77777777" w:rsidR="00C85729" w:rsidRPr="0005128A" w:rsidRDefault="00C85729" w:rsidP="0005128A">
      <w:pPr>
        <w:pStyle w:val="ListParagraph"/>
        <w:numPr>
          <w:ilvl w:val="0"/>
          <w:numId w:val="2"/>
        </w:numPr>
        <w:spacing w:after="0"/>
        <w:rPr>
          <w:rFonts w:ascii="Open Sans Light" w:hAnsi="Open Sans Light" w:cs="Open Sans Light"/>
          <w:sz w:val="24"/>
          <w:szCs w:val="24"/>
        </w:rPr>
      </w:pPr>
      <w:r w:rsidRPr="0005128A">
        <w:rPr>
          <w:rFonts w:ascii="Open Sans Light" w:hAnsi="Open Sans Light" w:cs="Open Sans Light"/>
          <w:sz w:val="24"/>
          <w:szCs w:val="24"/>
        </w:rPr>
        <w:t>Lack of grant management knowledge among new applicants.</w:t>
      </w:r>
    </w:p>
    <w:p w14:paraId="05298026" w14:textId="77777777" w:rsidR="00C85729" w:rsidRDefault="00C85729" w:rsidP="0005128A">
      <w:pPr>
        <w:pStyle w:val="ListParagraph"/>
        <w:numPr>
          <w:ilvl w:val="0"/>
          <w:numId w:val="2"/>
        </w:numPr>
        <w:spacing w:after="0"/>
        <w:rPr>
          <w:rFonts w:ascii="Open Sans Light" w:hAnsi="Open Sans Light" w:cs="Open Sans Light"/>
          <w:sz w:val="24"/>
          <w:szCs w:val="24"/>
        </w:rPr>
      </w:pPr>
      <w:r w:rsidRPr="0005128A">
        <w:rPr>
          <w:rFonts w:ascii="Open Sans Light" w:hAnsi="Open Sans Light" w:cs="Open Sans Light"/>
          <w:sz w:val="24"/>
          <w:szCs w:val="24"/>
        </w:rPr>
        <w:t>Service Enterprise action plan needs revisited in 2025 to explore other volunteer opportunities.</w:t>
      </w:r>
    </w:p>
    <w:p w14:paraId="3FFD6E6A" w14:textId="77777777" w:rsidR="00D84C96" w:rsidRDefault="00D84C96" w:rsidP="00D84C96">
      <w:pPr>
        <w:pStyle w:val="ListParagraph"/>
        <w:spacing w:after="0"/>
        <w:rPr>
          <w:rFonts w:ascii="Open Sans Light" w:hAnsi="Open Sans Light" w:cs="Open Sans Light"/>
          <w:sz w:val="24"/>
          <w:szCs w:val="24"/>
        </w:rPr>
      </w:pPr>
    </w:p>
    <w:p w14:paraId="2F52919A" w14:textId="77777777" w:rsidR="000E2916" w:rsidRDefault="000E2916" w:rsidP="00D84C96">
      <w:pPr>
        <w:spacing w:after="0"/>
        <w:rPr>
          <w:rFonts w:ascii="Open Sans Light" w:hAnsi="Open Sans Light" w:cs="Open Sans Light"/>
          <w:b/>
          <w:bCs/>
          <w:sz w:val="24"/>
          <w:szCs w:val="24"/>
        </w:rPr>
      </w:pPr>
    </w:p>
    <w:p w14:paraId="17ABA9AE" w14:textId="77777777" w:rsidR="000E2916" w:rsidRDefault="000E2916" w:rsidP="00D84C96">
      <w:pPr>
        <w:spacing w:after="0"/>
        <w:rPr>
          <w:rFonts w:ascii="Open Sans Light" w:hAnsi="Open Sans Light" w:cs="Open Sans Light"/>
          <w:b/>
          <w:bCs/>
          <w:sz w:val="24"/>
          <w:szCs w:val="24"/>
        </w:rPr>
      </w:pPr>
    </w:p>
    <w:p w14:paraId="20F75E94" w14:textId="77777777" w:rsidR="000E2916" w:rsidRDefault="000E2916" w:rsidP="00D84C96">
      <w:pPr>
        <w:spacing w:after="0"/>
        <w:rPr>
          <w:rFonts w:ascii="Open Sans Light" w:hAnsi="Open Sans Light" w:cs="Open Sans Light"/>
          <w:b/>
          <w:bCs/>
          <w:sz w:val="24"/>
          <w:szCs w:val="24"/>
        </w:rPr>
      </w:pPr>
    </w:p>
    <w:p w14:paraId="4C2AC023" w14:textId="77777777" w:rsidR="000E2916" w:rsidRDefault="000E2916" w:rsidP="00D84C96">
      <w:pPr>
        <w:spacing w:after="0"/>
        <w:rPr>
          <w:rFonts w:ascii="Open Sans Light" w:hAnsi="Open Sans Light" w:cs="Open Sans Light"/>
          <w:b/>
          <w:bCs/>
          <w:sz w:val="24"/>
          <w:szCs w:val="24"/>
        </w:rPr>
      </w:pPr>
    </w:p>
    <w:p w14:paraId="3D56C61A" w14:textId="77777777" w:rsidR="000E2916" w:rsidRDefault="000E2916" w:rsidP="00D84C96">
      <w:pPr>
        <w:spacing w:after="0"/>
        <w:rPr>
          <w:rFonts w:ascii="Open Sans Light" w:hAnsi="Open Sans Light" w:cs="Open Sans Light"/>
          <w:b/>
          <w:bCs/>
          <w:sz w:val="24"/>
          <w:szCs w:val="24"/>
        </w:rPr>
      </w:pPr>
    </w:p>
    <w:p w14:paraId="5DAEB405" w14:textId="77777777" w:rsidR="000E2916" w:rsidRDefault="000E2916" w:rsidP="00D84C96">
      <w:pPr>
        <w:spacing w:after="0"/>
        <w:rPr>
          <w:rFonts w:ascii="Open Sans Light" w:hAnsi="Open Sans Light" w:cs="Open Sans Light"/>
          <w:b/>
          <w:bCs/>
          <w:sz w:val="24"/>
          <w:szCs w:val="24"/>
        </w:rPr>
      </w:pPr>
    </w:p>
    <w:p w14:paraId="4C627F18" w14:textId="77777777" w:rsidR="000E2916" w:rsidRDefault="000E2916" w:rsidP="00D84C96">
      <w:pPr>
        <w:spacing w:after="0"/>
        <w:rPr>
          <w:rFonts w:ascii="Open Sans Light" w:hAnsi="Open Sans Light" w:cs="Open Sans Light"/>
          <w:b/>
          <w:bCs/>
          <w:sz w:val="24"/>
          <w:szCs w:val="24"/>
        </w:rPr>
      </w:pPr>
    </w:p>
    <w:p w14:paraId="2303302A" w14:textId="123D1530" w:rsidR="00D84C96" w:rsidRDefault="00D84C96" w:rsidP="00D84C96">
      <w:pPr>
        <w:spacing w:after="0"/>
        <w:rPr>
          <w:rFonts w:ascii="Open Sans Light" w:hAnsi="Open Sans Light" w:cs="Open Sans Light"/>
          <w:b/>
          <w:bCs/>
          <w:sz w:val="24"/>
          <w:szCs w:val="24"/>
        </w:rPr>
      </w:pPr>
      <w:r w:rsidRPr="00D84C96">
        <w:rPr>
          <w:rFonts w:ascii="Open Sans Light" w:hAnsi="Open Sans Light" w:cs="Open Sans Light"/>
          <w:b/>
          <w:bCs/>
          <w:sz w:val="24"/>
          <w:szCs w:val="24"/>
        </w:rPr>
        <w:t xml:space="preserve">2024 Successes </w:t>
      </w:r>
    </w:p>
    <w:p w14:paraId="490CA9D5" w14:textId="77777777" w:rsidR="00EB5020" w:rsidRDefault="00EB5020" w:rsidP="00D84C96">
      <w:pPr>
        <w:spacing w:after="0"/>
        <w:rPr>
          <w:rFonts w:ascii="Open Sans Light" w:hAnsi="Open Sans Light" w:cs="Open Sans Light"/>
          <w:b/>
          <w:bCs/>
          <w:sz w:val="24"/>
          <w:szCs w:val="24"/>
        </w:rPr>
      </w:pPr>
    </w:p>
    <w:p w14:paraId="7E6E8D7D" w14:textId="77777777" w:rsidR="00185195" w:rsidRPr="00185195" w:rsidRDefault="00185195" w:rsidP="00185195">
      <w:pPr>
        <w:pStyle w:val="ListParagraph"/>
        <w:numPr>
          <w:ilvl w:val="0"/>
          <w:numId w:val="6"/>
        </w:numPr>
        <w:spacing w:after="0"/>
        <w:rPr>
          <w:rFonts w:ascii="Open Sans Light" w:hAnsi="Open Sans Light" w:cs="Open Sans Light"/>
          <w:sz w:val="24"/>
          <w:szCs w:val="24"/>
        </w:rPr>
      </w:pPr>
      <w:r w:rsidRPr="00185195">
        <w:rPr>
          <w:rFonts w:ascii="Open Sans Light" w:hAnsi="Open Sans Light" w:cs="Open Sans Light"/>
          <w:sz w:val="24"/>
          <w:szCs w:val="24"/>
        </w:rPr>
        <w:t xml:space="preserve">2024 Civic Engagement Conference </w:t>
      </w:r>
    </w:p>
    <w:p w14:paraId="7236E806" w14:textId="77777777" w:rsidR="00185195" w:rsidRPr="00185195" w:rsidRDefault="00185195" w:rsidP="00185195">
      <w:pPr>
        <w:pStyle w:val="ListParagraph"/>
        <w:numPr>
          <w:ilvl w:val="0"/>
          <w:numId w:val="6"/>
        </w:numPr>
        <w:spacing w:after="0"/>
        <w:rPr>
          <w:rFonts w:ascii="Open Sans Light" w:hAnsi="Open Sans Light" w:cs="Open Sans Light"/>
          <w:sz w:val="24"/>
          <w:szCs w:val="24"/>
        </w:rPr>
      </w:pPr>
      <w:r w:rsidRPr="00185195">
        <w:rPr>
          <w:rFonts w:ascii="Open Sans Light" w:hAnsi="Open Sans Light" w:cs="Open Sans Light"/>
          <w:sz w:val="24"/>
          <w:szCs w:val="24"/>
        </w:rPr>
        <w:t>AmeriCorps Program Director Training</w:t>
      </w:r>
    </w:p>
    <w:p w14:paraId="6645D73F" w14:textId="77777777" w:rsidR="000E2916" w:rsidRDefault="00BD6DB4" w:rsidP="000E2916">
      <w:pPr>
        <w:pStyle w:val="ListParagraph"/>
        <w:numPr>
          <w:ilvl w:val="0"/>
          <w:numId w:val="6"/>
        </w:numPr>
        <w:spacing w:after="0"/>
        <w:rPr>
          <w:rFonts w:ascii="Open Sans Light" w:hAnsi="Open Sans Light" w:cs="Open Sans Light"/>
          <w:sz w:val="24"/>
          <w:szCs w:val="24"/>
        </w:rPr>
      </w:pPr>
      <w:r w:rsidRPr="00EB5020">
        <w:rPr>
          <w:rFonts w:ascii="Open Sans Light" w:hAnsi="Open Sans Light" w:cs="Open Sans Light"/>
          <w:sz w:val="24"/>
          <w:szCs w:val="24"/>
        </w:rPr>
        <w:t>Successful restructure of positions</w:t>
      </w:r>
      <w:r w:rsidRPr="00EB5020">
        <w:rPr>
          <w:rFonts w:ascii="Open Sans Light" w:hAnsi="Open Sans Light" w:cs="Open Sans Light"/>
          <w:sz w:val="24"/>
          <w:szCs w:val="24"/>
        </w:rPr>
        <w:t>.</w:t>
      </w:r>
    </w:p>
    <w:p w14:paraId="3B3E41A9" w14:textId="1D8A8610" w:rsidR="00BD6DB4" w:rsidRPr="000E2916" w:rsidRDefault="00BD6DB4" w:rsidP="000E2916">
      <w:pPr>
        <w:pStyle w:val="ListParagraph"/>
        <w:numPr>
          <w:ilvl w:val="0"/>
          <w:numId w:val="6"/>
        </w:numPr>
        <w:spacing w:after="0"/>
        <w:rPr>
          <w:rFonts w:ascii="Open Sans Light" w:hAnsi="Open Sans Light" w:cs="Open Sans Light"/>
          <w:sz w:val="24"/>
          <w:szCs w:val="24"/>
        </w:rPr>
      </w:pPr>
      <w:r w:rsidRPr="000E2916">
        <w:rPr>
          <w:rFonts w:ascii="Open Sans Light" w:hAnsi="Open Sans Light" w:cs="Open Sans Light"/>
          <w:sz w:val="24"/>
          <w:szCs w:val="24"/>
        </w:rPr>
        <w:t>Expanded email reach with an open rate that exceeds industry average.</w:t>
      </w:r>
    </w:p>
    <w:p w14:paraId="59B6D479" w14:textId="6126BCFF" w:rsidR="00BD6DB4" w:rsidRPr="00EB5020" w:rsidRDefault="00BD6DB4" w:rsidP="00EB5020">
      <w:pPr>
        <w:pStyle w:val="ListParagraph"/>
        <w:numPr>
          <w:ilvl w:val="0"/>
          <w:numId w:val="6"/>
        </w:numPr>
        <w:spacing w:after="0"/>
        <w:rPr>
          <w:rFonts w:ascii="Open Sans Light" w:hAnsi="Open Sans Light" w:cs="Open Sans Light"/>
          <w:sz w:val="24"/>
          <w:szCs w:val="24"/>
        </w:rPr>
      </w:pPr>
      <w:r w:rsidRPr="00EB5020">
        <w:rPr>
          <w:rFonts w:ascii="Open Sans Light" w:hAnsi="Open Sans Light" w:cs="Open Sans Light"/>
          <w:sz w:val="24"/>
          <w:szCs w:val="24"/>
        </w:rPr>
        <w:t>Development of the impact map.</w:t>
      </w:r>
    </w:p>
    <w:p w14:paraId="19F9430F" w14:textId="47AD2D7C" w:rsidR="00BD6DB4" w:rsidRPr="00EB5020" w:rsidRDefault="00BD6DB4" w:rsidP="00EB5020">
      <w:pPr>
        <w:pStyle w:val="ListParagraph"/>
        <w:numPr>
          <w:ilvl w:val="0"/>
          <w:numId w:val="6"/>
        </w:numPr>
        <w:spacing w:after="0"/>
        <w:rPr>
          <w:rFonts w:ascii="Open Sans Light" w:hAnsi="Open Sans Light" w:cs="Open Sans Light"/>
          <w:sz w:val="24"/>
          <w:szCs w:val="24"/>
        </w:rPr>
      </w:pPr>
      <w:r w:rsidRPr="00EB5020">
        <w:rPr>
          <w:rFonts w:ascii="Open Sans Light" w:hAnsi="Open Sans Light" w:cs="Open Sans Light"/>
          <w:sz w:val="24"/>
          <w:szCs w:val="24"/>
        </w:rPr>
        <w:t>New Professional Development fund.</w:t>
      </w:r>
    </w:p>
    <w:p w14:paraId="0A8E60DB" w14:textId="77777777" w:rsidR="00BD6DB4" w:rsidRPr="00EB5020" w:rsidRDefault="00BD6DB4" w:rsidP="00EB5020">
      <w:pPr>
        <w:pStyle w:val="ListParagraph"/>
        <w:numPr>
          <w:ilvl w:val="0"/>
          <w:numId w:val="6"/>
        </w:numPr>
        <w:spacing w:after="0"/>
        <w:rPr>
          <w:rFonts w:ascii="Open Sans Light" w:hAnsi="Open Sans Light" w:cs="Open Sans Light"/>
          <w:sz w:val="24"/>
          <w:szCs w:val="24"/>
        </w:rPr>
      </w:pPr>
      <w:r w:rsidRPr="00EB5020">
        <w:rPr>
          <w:rFonts w:ascii="Open Sans Light" w:hAnsi="Open Sans Light" w:cs="Open Sans Light"/>
          <w:sz w:val="24"/>
          <w:szCs w:val="24"/>
        </w:rPr>
        <w:t>Coordination of KSDE United Way Campaign.</w:t>
      </w:r>
    </w:p>
    <w:p w14:paraId="13267333" w14:textId="77777777" w:rsidR="00BD6DB4" w:rsidRDefault="00BD6DB4" w:rsidP="00EB5020">
      <w:pPr>
        <w:pStyle w:val="ListParagraph"/>
        <w:numPr>
          <w:ilvl w:val="0"/>
          <w:numId w:val="6"/>
        </w:numPr>
        <w:spacing w:after="0"/>
        <w:rPr>
          <w:rFonts w:ascii="Open Sans Light" w:hAnsi="Open Sans Light" w:cs="Open Sans Light"/>
          <w:sz w:val="24"/>
          <w:szCs w:val="24"/>
        </w:rPr>
      </w:pPr>
      <w:r w:rsidRPr="00EB5020">
        <w:rPr>
          <w:rFonts w:ascii="Open Sans Light" w:hAnsi="Open Sans Light" w:cs="Open Sans Light"/>
          <w:sz w:val="24"/>
          <w:szCs w:val="24"/>
        </w:rPr>
        <w:t>Pine Ridge Preschool Partnership</w:t>
      </w:r>
    </w:p>
    <w:p w14:paraId="3C22ACFD" w14:textId="77777777" w:rsidR="009B4D95" w:rsidRPr="00EB5020" w:rsidRDefault="009B4D95" w:rsidP="009B4D95">
      <w:pPr>
        <w:pStyle w:val="ListParagraph"/>
        <w:spacing w:after="0"/>
        <w:rPr>
          <w:rFonts w:ascii="Open Sans Light" w:hAnsi="Open Sans Light" w:cs="Open Sans Light"/>
          <w:sz w:val="24"/>
          <w:szCs w:val="24"/>
        </w:rPr>
      </w:pPr>
    </w:p>
    <w:p w14:paraId="7344575A" w14:textId="1C7D0B00" w:rsidR="002778A8" w:rsidRPr="002778A8" w:rsidRDefault="002778A8" w:rsidP="002778A8">
      <w:pPr>
        <w:spacing w:after="0"/>
        <w:rPr>
          <w:rFonts w:ascii="Open Sans Light" w:hAnsi="Open Sans Light" w:cs="Open Sans Light"/>
          <w:b/>
          <w:bCs/>
          <w:sz w:val="24"/>
          <w:szCs w:val="24"/>
        </w:rPr>
      </w:pPr>
      <w:r w:rsidRPr="002778A8">
        <w:rPr>
          <w:rFonts w:ascii="Open Sans Light" w:hAnsi="Open Sans Light" w:cs="Open Sans Light"/>
          <w:b/>
          <w:bCs/>
          <w:sz w:val="24"/>
          <w:szCs w:val="24"/>
        </w:rPr>
        <w:t>AmeriCorps Planning Grants:</w:t>
      </w:r>
    </w:p>
    <w:p w14:paraId="1FD8162D" w14:textId="77777777" w:rsidR="002778A8" w:rsidRPr="002778A8" w:rsidRDefault="002778A8" w:rsidP="002778A8">
      <w:pPr>
        <w:numPr>
          <w:ilvl w:val="0"/>
          <w:numId w:val="4"/>
        </w:numPr>
        <w:spacing w:after="0"/>
        <w:rPr>
          <w:rFonts w:ascii="Open Sans Light" w:hAnsi="Open Sans Light" w:cs="Open Sans Light"/>
          <w:sz w:val="24"/>
          <w:szCs w:val="24"/>
        </w:rPr>
      </w:pPr>
      <w:r w:rsidRPr="002778A8">
        <w:rPr>
          <w:rFonts w:ascii="Open Sans Light" w:hAnsi="Open Sans Light" w:cs="Open Sans Light"/>
          <w:sz w:val="24"/>
          <w:szCs w:val="24"/>
        </w:rPr>
        <w:t>Fort Hays State University</w:t>
      </w:r>
    </w:p>
    <w:p w14:paraId="3FD78734" w14:textId="77777777" w:rsidR="002778A8" w:rsidRPr="002778A8" w:rsidRDefault="002778A8" w:rsidP="002778A8">
      <w:pPr>
        <w:numPr>
          <w:ilvl w:val="0"/>
          <w:numId w:val="4"/>
        </w:numPr>
        <w:spacing w:after="0"/>
        <w:rPr>
          <w:rFonts w:ascii="Open Sans Light" w:hAnsi="Open Sans Light" w:cs="Open Sans Light"/>
          <w:sz w:val="24"/>
          <w:szCs w:val="24"/>
        </w:rPr>
      </w:pPr>
      <w:r w:rsidRPr="002778A8">
        <w:rPr>
          <w:rFonts w:ascii="Open Sans Light" w:hAnsi="Open Sans Light" w:cs="Open Sans Light"/>
          <w:sz w:val="24"/>
          <w:szCs w:val="24"/>
        </w:rPr>
        <w:t>Wichita State University</w:t>
      </w:r>
    </w:p>
    <w:p w14:paraId="4A6A9AF9" w14:textId="77777777" w:rsidR="002778A8" w:rsidRDefault="002778A8" w:rsidP="002778A8">
      <w:pPr>
        <w:numPr>
          <w:ilvl w:val="0"/>
          <w:numId w:val="4"/>
        </w:numPr>
        <w:spacing w:after="0"/>
        <w:rPr>
          <w:rFonts w:ascii="Open Sans Light" w:hAnsi="Open Sans Light" w:cs="Open Sans Light"/>
          <w:sz w:val="24"/>
          <w:szCs w:val="24"/>
        </w:rPr>
      </w:pPr>
      <w:r w:rsidRPr="002778A8">
        <w:rPr>
          <w:rFonts w:ascii="Open Sans Light" w:hAnsi="Open Sans Light" w:cs="Open Sans Light"/>
          <w:sz w:val="24"/>
          <w:szCs w:val="24"/>
        </w:rPr>
        <w:t>Eudora Public Schools</w:t>
      </w:r>
    </w:p>
    <w:p w14:paraId="28E9E41F" w14:textId="77777777" w:rsidR="009B4D95" w:rsidRPr="00563F31" w:rsidRDefault="009B4D95" w:rsidP="009B4D95">
      <w:pPr>
        <w:spacing w:after="0"/>
        <w:ind w:left="720"/>
        <w:rPr>
          <w:rFonts w:ascii="Open Sans Light" w:hAnsi="Open Sans Light" w:cs="Open Sans Light"/>
          <w:sz w:val="24"/>
          <w:szCs w:val="24"/>
        </w:rPr>
      </w:pPr>
    </w:p>
    <w:p w14:paraId="76C82E6D" w14:textId="77777777" w:rsidR="002778A8" w:rsidRPr="002778A8" w:rsidRDefault="002778A8" w:rsidP="002778A8">
      <w:pPr>
        <w:spacing w:after="0"/>
        <w:rPr>
          <w:rFonts w:ascii="Open Sans Light" w:hAnsi="Open Sans Light" w:cs="Open Sans Light"/>
          <w:b/>
          <w:bCs/>
          <w:sz w:val="24"/>
          <w:szCs w:val="24"/>
        </w:rPr>
      </w:pPr>
      <w:r w:rsidRPr="002778A8">
        <w:rPr>
          <w:rFonts w:ascii="Open Sans Light" w:hAnsi="Open Sans Light" w:cs="Open Sans Light"/>
          <w:b/>
          <w:bCs/>
          <w:sz w:val="24"/>
          <w:szCs w:val="24"/>
        </w:rPr>
        <w:t>AmeriCorps Programs and Members:</w:t>
      </w:r>
    </w:p>
    <w:p w14:paraId="78AA01FB" w14:textId="77777777" w:rsidR="002778A8" w:rsidRPr="002778A8" w:rsidRDefault="002778A8" w:rsidP="002778A8">
      <w:pPr>
        <w:spacing w:after="0"/>
        <w:rPr>
          <w:rFonts w:ascii="Open Sans Light" w:hAnsi="Open Sans Light" w:cs="Open Sans Light"/>
          <w:sz w:val="24"/>
          <w:szCs w:val="24"/>
        </w:rPr>
      </w:pPr>
      <w:r w:rsidRPr="002778A8">
        <w:rPr>
          <w:rFonts w:ascii="Open Sans Light" w:hAnsi="Open Sans Light" w:cs="Open Sans Light"/>
          <w:sz w:val="24"/>
          <w:szCs w:val="24"/>
        </w:rPr>
        <w:t>2018-2019 = 8 programs and 224 members</w:t>
      </w:r>
    </w:p>
    <w:p w14:paraId="2D1AFA16" w14:textId="77777777" w:rsidR="002778A8" w:rsidRDefault="002778A8" w:rsidP="002778A8">
      <w:pPr>
        <w:spacing w:after="0"/>
        <w:rPr>
          <w:rFonts w:ascii="Open Sans Light" w:hAnsi="Open Sans Light" w:cs="Open Sans Light"/>
          <w:sz w:val="24"/>
          <w:szCs w:val="24"/>
        </w:rPr>
      </w:pPr>
      <w:r w:rsidRPr="002778A8">
        <w:rPr>
          <w:rFonts w:ascii="Open Sans Light" w:hAnsi="Open Sans Light" w:cs="Open Sans Light"/>
          <w:sz w:val="24"/>
          <w:szCs w:val="24"/>
        </w:rPr>
        <w:t>2023-2024 = 11 programs and 278 members</w:t>
      </w:r>
    </w:p>
    <w:p w14:paraId="727FFB24" w14:textId="77777777" w:rsidR="009B4D95" w:rsidRPr="002778A8" w:rsidRDefault="009B4D95" w:rsidP="002778A8">
      <w:pPr>
        <w:spacing w:after="0"/>
        <w:rPr>
          <w:rFonts w:ascii="Open Sans Light" w:hAnsi="Open Sans Light" w:cs="Open Sans Light"/>
          <w:sz w:val="24"/>
          <w:szCs w:val="24"/>
        </w:rPr>
      </w:pPr>
    </w:p>
    <w:p w14:paraId="15FC0010" w14:textId="77777777" w:rsidR="00FC1EB1" w:rsidRPr="00FC1EB1" w:rsidRDefault="00FC1EB1" w:rsidP="00FC1EB1">
      <w:pPr>
        <w:spacing w:after="0"/>
        <w:rPr>
          <w:rFonts w:ascii="Open Sans Light" w:hAnsi="Open Sans Light" w:cs="Open Sans Light"/>
          <w:b/>
          <w:bCs/>
          <w:sz w:val="24"/>
          <w:szCs w:val="24"/>
        </w:rPr>
      </w:pPr>
      <w:r w:rsidRPr="00FC1EB1">
        <w:rPr>
          <w:rFonts w:ascii="Open Sans Light" w:hAnsi="Open Sans Light" w:cs="Open Sans Light"/>
          <w:b/>
          <w:bCs/>
          <w:sz w:val="24"/>
          <w:szCs w:val="24"/>
        </w:rPr>
        <w:t>Service Enterprise Accreditation:</w:t>
      </w:r>
    </w:p>
    <w:p w14:paraId="7F9B28B8" w14:textId="77777777" w:rsidR="00FC1EB1" w:rsidRPr="00B44855" w:rsidRDefault="00FC1EB1" w:rsidP="00B44855">
      <w:pPr>
        <w:pStyle w:val="ListParagraph"/>
        <w:numPr>
          <w:ilvl w:val="0"/>
          <w:numId w:val="6"/>
        </w:numPr>
        <w:spacing w:after="0"/>
        <w:rPr>
          <w:rFonts w:ascii="Open Sans Light" w:hAnsi="Open Sans Light" w:cs="Open Sans Light"/>
          <w:sz w:val="24"/>
          <w:szCs w:val="24"/>
        </w:rPr>
      </w:pPr>
      <w:r w:rsidRPr="00B44855">
        <w:rPr>
          <w:rFonts w:ascii="Open Sans Light" w:hAnsi="Open Sans Light" w:cs="Open Sans Light"/>
          <w:sz w:val="24"/>
          <w:szCs w:val="24"/>
        </w:rPr>
        <w:t>Butler County Department on Aging RSVP and Foster Grandparents</w:t>
      </w:r>
    </w:p>
    <w:p w14:paraId="7E7622E9" w14:textId="77777777" w:rsidR="00FC1EB1" w:rsidRDefault="00FC1EB1" w:rsidP="00B44855">
      <w:pPr>
        <w:pStyle w:val="ListParagraph"/>
        <w:numPr>
          <w:ilvl w:val="0"/>
          <w:numId w:val="6"/>
        </w:numPr>
        <w:spacing w:after="0"/>
        <w:rPr>
          <w:rFonts w:ascii="Open Sans Light" w:hAnsi="Open Sans Light" w:cs="Open Sans Light"/>
          <w:sz w:val="24"/>
          <w:szCs w:val="24"/>
        </w:rPr>
      </w:pPr>
      <w:r w:rsidRPr="00B44855">
        <w:rPr>
          <w:rFonts w:ascii="Open Sans Light" w:hAnsi="Open Sans Light" w:cs="Open Sans Light"/>
          <w:sz w:val="24"/>
          <w:szCs w:val="24"/>
        </w:rPr>
        <w:t>OZ Museum/Columbian Theatre Foundation</w:t>
      </w:r>
    </w:p>
    <w:p w14:paraId="50C95FC5" w14:textId="77777777" w:rsidR="009B4D95" w:rsidRDefault="009B4D95" w:rsidP="009B4D95">
      <w:pPr>
        <w:pStyle w:val="ListParagraph"/>
        <w:spacing w:after="0"/>
        <w:rPr>
          <w:rFonts w:ascii="Open Sans Light" w:hAnsi="Open Sans Light" w:cs="Open Sans Light"/>
          <w:sz w:val="24"/>
          <w:szCs w:val="24"/>
        </w:rPr>
      </w:pPr>
    </w:p>
    <w:p w14:paraId="6F02DDDA" w14:textId="77777777" w:rsidR="00AC678B" w:rsidRPr="00AC678B" w:rsidRDefault="00AC678B" w:rsidP="00AC678B">
      <w:pPr>
        <w:rPr>
          <w:rFonts w:ascii="Open Sans Light" w:hAnsi="Open Sans Light" w:cs="Open Sans Light"/>
          <w:sz w:val="24"/>
          <w:szCs w:val="24"/>
        </w:rPr>
      </w:pPr>
      <w:r w:rsidRPr="00AC678B">
        <w:rPr>
          <w:rFonts w:ascii="Open Sans Light" w:hAnsi="Open Sans Light" w:cs="Open Sans Light"/>
          <w:b/>
          <w:bCs/>
          <w:sz w:val="24"/>
          <w:szCs w:val="24"/>
        </w:rPr>
        <w:t>Give Back Kansas Challenge:</w:t>
      </w:r>
    </w:p>
    <w:p w14:paraId="5C05D4DA" w14:textId="2E562D36" w:rsidR="00AC678B" w:rsidRPr="00AC678B" w:rsidRDefault="00AC678B" w:rsidP="00AC678B">
      <w:pPr>
        <w:pStyle w:val="ListParagraph"/>
        <w:numPr>
          <w:ilvl w:val="0"/>
          <w:numId w:val="6"/>
        </w:numPr>
        <w:rPr>
          <w:rFonts w:ascii="Open Sans Light" w:hAnsi="Open Sans Light" w:cs="Open Sans Light"/>
          <w:sz w:val="24"/>
          <w:szCs w:val="24"/>
        </w:rPr>
      </w:pPr>
      <w:r w:rsidRPr="00AC678B">
        <w:rPr>
          <w:rFonts w:ascii="Open Sans Light" w:hAnsi="Open Sans Light" w:cs="Open Sans Light"/>
          <w:sz w:val="24"/>
          <w:szCs w:val="24"/>
        </w:rPr>
        <w:t xml:space="preserve">16 organizations </w:t>
      </w:r>
      <w:proofErr w:type="gramStart"/>
      <w:r w:rsidR="004D442B" w:rsidRPr="00AC678B">
        <w:rPr>
          <w:rFonts w:ascii="Open Sans Light" w:hAnsi="Open Sans Light" w:cs="Open Sans Light"/>
          <w:sz w:val="24"/>
          <w:szCs w:val="24"/>
        </w:rPr>
        <w:t>participated</w:t>
      </w:r>
      <w:proofErr w:type="gramEnd"/>
    </w:p>
    <w:p w14:paraId="66C39552" w14:textId="77777777" w:rsidR="00AC678B" w:rsidRPr="00AC678B" w:rsidRDefault="00AC678B" w:rsidP="00AC678B">
      <w:pPr>
        <w:pStyle w:val="ListParagraph"/>
        <w:numPr>
          <w:ilvl w:val="0"/>
          <w:numId w:val="6"/>
        </w:numPr>
        <w:rPr>
          <w:rFonts w:ascii="Open Sans Light" w:hAnsi="Open Sans Light" w:cs="Open Sans Light"/>
          <w:sz w:val="24"/>
          <w:szCs w:val="24"/>
        </w:rPr>
      </w:pPr>
      <w:r w:rsidRPr="00AC678B">
        <w:rPr>
          <w:rFonts w:ascii="Open Sans Light" w:hAnsi="Open Sans Light" w:cs="Open Sans Light"/>
          <w:sz w:val="24"/>
          <w:szCs w:val="24"/>
        </w:rPr>
        <w:t>6,232 volunteer hours by 3,117 employees</w:t>
      </w:r>
    </w:p>
    <w:p w14:paraId="7A74815C" w14:textId="238FB852" w:rsidR="00FF30F3" w:rsidRPr="00FF30F3" w:rsidRDefault="00AC678B" w:rsidP="00FF30F3">
      <w:pPr>
        <w:pStyle w:val="ListParagraph"/>
        <w:numPr>
          <w:ilvl w:val="0"/>
          <w:numId w:val="6"/>
        </w:numPr>
        <w:rPr>
          <w:rFonts w:ascii="Open Sans Light" w:hAnsi="Open Sans Light" w:cs="Open Sans Light"/>
          <w:sz w:val="24"/>
          <w:szCs w:val="24"/>
        </w:rPr>
      </w:pPr>
      <w:r w:rsidRPr="00AC678B">
        <w:rPr>
          <w:rFonts w:ascii="Open Sans Light" w:hAnsi="Open Sans Light" w:cs="Open Sans Light"/>
          <w:sz w:val="24"/>
          <w:szCs w:val="24"/>
        </w:rPr>
        <w:t>The value of a volunteer hour in Kansas is $29.69, which makes the total contribution of this year’s Give Back Kansas Challenge $185,028.</w:t>
      </w:r>
    </w:p>
    <w:p w14:paraId="098BC2B1" w14:textId="77777777" w:rsidR="000E2916" w:rsidRDefault="000E2916" w:rsidP="00FF30F3">
      <w:pPr>
        <w:rPr>
          <w:rFonts w:ascii="Open Sans Light" w:hAnsi="Open Sans Light" w:cs="Open Sans Light"/>
          <w:b/>
          <w:bCs/>
          <w:sz w:val="24"/>
          <w:szCs w:val="24"/>
        </w:rPr>
      </w:pPr>
    </w:p>
    <w:p w14:paraId="2418BCE7" w14:textId="77777777" w:rsidR="000E2916" w:rsidRDefault="000E2916" w:rsidP="00FF30F3">
      <w:pPr>
        <w:rPr>
          <w:rFonts w:ascii="Open Sans Light" w:hAnsi="Open Sans Light" w:cs="Open Sans Light"/>
          <w:b/>
          <w:bCs/>
          <w:sz w:val="24"/>
          <w:szCs w:val="24"/>
        </w:rPr>
      </w:pPr>
    </w:p>
    <w:p w14:paraId="75EA54CE" w14:textId="77777777" w:rsidR="000E2916" w:rsidRDefault="000E2916" w:rsidP="00FF30F3">
      <w:pPr>
        <w:rPr>
          <w:rFonts w:ascii="Open Sans Light" w:hAnsi="Open Sans Light" w:cs="Open Sans Light"/>
          <w:b/>
          <w:bCs/>
          <w:sz w:val="24"/>
          <w:szCs w:val="24"/>
        </w:rPr>
      </w:pPr>
    </w:p>
    <w:p w14:paraId="7B6314FD" w14:textId="60068A09" w:rsidR="00FF30F3" w:rsidRDefault="00FF30F3" w:rsidP="00FF30F3">
      <w:pPr>
        <w:rPr>
          <w:rFonts w:ascii="Open Sans Light" w:hAnsi="Open Sans Light" w:cs="Open Sans Light"/>
          <w:b/>
          <w:bCs/>
          <w:sz w:val="24"/>
          <w:szCs w:val="24"/>
        </w:rPr>
      </w:pPr>
      <w:r w:rsidRPr="00FF30F3">
        <w:rPr>
          <w:rFonts w:ascii="Open Sans Light" w:hAnsi="Open Sans Light" w:cs="Open Sans Light"/>
          <w:b/>
          <w:bCs/>
          <w:sz w:val="24"/>
          <w:szCs w:val="24"/>
        </w:rPr>
        <w:t>Civic Advocacy Network Awards</w:t>
      </w:r>
      <w:r w:rsidR="002054B3">
        <w:rPr>
          <w:rFonts w:ascii="Open Sans Light" w:hAnsi="Open Sans Light" w:cs="Open Sans Light"/>
          <w:b/>
          <w:bCs/>
          <w:sz w:val="24"/>
          <w:szCs w:val="24"/>
        </w:rPr>
        <w:t>:</w:t>
      </w:r>
    </w:p>
    <w:p w14:paraId="1B4A96A7" w14:textId="77777777" w:rsidR="002054B3" w:rsidRPr="002054B3" w:rsidRDefault="002054B3" w:rsidP="002054B3">
      <w:pPr>
        <w:numPr>
          <w:ilvl w:val="0"/>
          <w:numId w:val="8"/>
        </w:numPr>
        <w:spacing w:after="0"/>
        <w:rPr>
          <w:rFonts w:ascii="Open Sans Light" w:hAnsi="Open Sans Light" w:cs="Open Sans Light"/>
          <w:sz w:val="24"/>
          <w:szCs w:val="24"/>
        </w:rPr>
      </w:pPr>
      <w:r w:rsidRPr="002054B3">
        <w:rPr>
          <w:rFonts w:ascii="Open Sans Light" w:hAnsi="Open Sans Light" w:cs="Open Sans Light"/>
          <w:sz w:val="24"/>
          <w:szCs w:val="24"/>
        </w:rPr>
        <w:t>USD 230        Prairie Creek Elementary School</w:t>
      </w:r>
    </w:p>
    <w:p w14:paraId="17823304" w14:textId="77777777" w:rsidR="002054B3" w:rsidRPr="002054B3" w:rsidRDefault="002054B3" w:rsidP="002054B3">
      <w:pPr>
        <w:numPr>
          <w:ilvl w:val="0"/>
          <w:numId w:val="8"/>
        </w:numPr>
        <w:spacing w:after="0"/>
        <w:rPr>
          <w:rFonts w:ascii="Open Sans Light" w:hAnsi="Open Sans Light" w:cs="Open Sans Light"/>
          <w:sz w:val="24"/>
          <w:szCs w:val="24"/>
        </w:rPr>
      </w:pPr>
      <w:r w:rsidRPr="002054B3">
        <w:rPr>
          <w:rFonts w:ascii="Open Sans Light" w:hAnsi="Open Sans Light" w:cs="Open Sans Light"/>
          <w:sz w:val="24"/>
          <w:szCs w:val="24"/>
        </w:rPr>
        <w:t>USD 230        Timber Sage Elementary</w:t>
      </w:r>
    </w:p>
    <w:p w14:paraId="78EBCDF8" w14:textId="77777777" w:rsidR="002054B3" w:rsidRPr="002054B3" w:rsidRDefault="002054B3" w:rsidP="002054B3">
      <w:pPr>
        <w:numPr>
          <w:ilvl w:val="0"/>
          <w:numId w:val="8"/>
        </w:numPr>
        <w:spacing w:after="0"/>
        <w:rPr>
          <w:rFonts w:ascii="Open Sans Light" w:hAnsi="Open Sans Light" w:cs="Open Sans Light"/>
          <w:sz w:val="24"/>
          <w:szCs w:val="24"/>
        </w:rPr>
      </w:pPr>
      <w:r w:rsidRPr="002054B3">
        <w:rPr>
          <w:rFonts w:ascii="Open Sans Light" w:hAnsi="Open Sans Light" w:cs="Open Sans Light"/>
          <w:sz w:val="24"/>
          <w:szCs w:val="24"/>
        </w:rPr>
        <w:t>USD 230        Dayton Creek Elementary</w:t>
      </w:r>
    </w:p>
    <w:p w14:paraId="09499D6B" w14:textId="77777777" w:rsidR="002054B3" w:rsidRPr="002054B3" w:rsidRDefault="002054B3" w:rsidP="002054B3">
      <w:pPr>
        <w:numPr>
          <w:ilvl w:val="0"/>
          <w:numId w:val="8"/>
        </w:numPr>
        <w:spacing w:after="0"/>
        <w:rPr>
          <w:rFonts w:ascii="Open Sans Light" w:hAnsi="Open Sans Light" w:cs="Open Sans Light"/>
          <w:sz w:val="24"/>
          <w:szCs w:val="24"/>
        </w:rPr>
      </w:pPr>
      <w:r w:rsidRPr="002054B3">
        <w:rPr>
          <w:rFonts w:ascii="Open Sans Light" w:hAnsi="Open Sans Light" w:cs="Open Sans Light"/>
          <w:sz w:val="24"/>
          <w:szCs w:val="24"/>
        </w:rPr>
        <w:t>USD 305        Lakewood Middle School</w:t>
      </w:r>
    </w:p>
    <w:p w14:paraId="6828C68B" w14:textId="77777777" w:rsidR="002054B3" w:rsidRPr="002054B3" w:rsidRDefault="002054B3" w:rsidP="002054B3">
      <w:pPr>
        <w:numPr>
          <w:ilvl w:val="0"/>
          <w:numId w:val="8"/>
        </w:numPr>
        <w:spacing w:after="0"/>
        <w:rPr>
          <w:rFonts w:ascii="Open Sans Light" w:hAnsi="Open Sans Light" w:cs="Open Sans Light"/>
          <w:sz w:val="24"/>
          <w:szCs w:val="24"/>
        </w:rPr>
      </w:pPr>
      <w:r w:rsidRPr="002054B3">
        <w:rPr>
          <w:rFonts w:ascii="Open Sans Light" w:hAnsi="Open Sans Light" w:cs="Open Sans Light"/>
          <w:sz w:val="24"/>
          <w:szCs w:val="24"/>
        </w:rPr>
        <w:t xml:space="preserve">USD 327        Ellsworth Junior Senior High School </w:t>
      </w:r>
    </w:p>
    <w:p w14:paraId="7F55B6EE" w14:textId="77777777" w:rsidR="002054B3" w:rsidRPr="002054B3" w:rsidRDefault="002054B3" w:rsidP="002054B3">
      <w:pPr>
        <w:numPr>
          <w:ilvl w:val="0"/>
          <w:numId w:val="8"/>
        </w:numPr>
        <w:spacing w:after="0"/>
        <w:rPr>
          <w:rFonts w:ascii="Open Sans Light" w:hAnsi="Open Sans Light" w:cs="Open Sans Light"/>
          <w:sz w:val="24"/>
          <w:szCs w:val="24"/>
        </w:rPr>
      </w:pPr>
      <w:r w:rsidRPr="002054B3">
        <w:rPr>
          <w:rFonts w:ascii="Open Sans Light" w:hAnsi="Open Sans Light" w:cs="Open Sans Light"/>
          <w:sz w:val="24"/>
          <w:szCs w:val="24"/>
        </w:rPr>
        <w:t>USD 405        Lyons High School</w:t>
      </w:r>
    </w:p>
    <w:p w14:paraId="1657D302" w14:textId="77777777" w:rsidR="002054B3" w:rsidRPr="002054B3" w:rsidRDefault="002054B3" w:rsidP="002054B3">
      <w:pPr>
        <w:numPr>
          <w:ilvl w:val="0"/>
          <w:numId w:val="8"/>
        </w:numPr>
        <w:spacing w:after="0"/>
        <w:rPr>
          <w:rFonts w:ascii="Open Sans Light" w:hAnsi="Open Sans Light" w:cs="Open Sans Light"/>
          <w:sz w:val="24"/>
          <w:szCs w:val="24"/>
        </w:rPr>
      </w:pPr>
      <w:r w:rsidRPr="002054B3">
        <w:rPr>
          <w:rFonts w:ascii="Open Sans Light" w:hAnsi="Open Sans Light" w:cs="Open Sans Light"/>
          <w:sz w:val="24"/>
          <w:szCs w:val="24"/>
        </w:rPr>
        <w:t>USD 405        Lyons Middle School</w:t>
      </w:r>
    </w:p>
    <w:p w14:paraId="4246A1A8" w14:textId="77777777" w:rsidR="002054B3" w:rsidRPr="002054B3" w:rsidRDefault="002054B3" w:rsidP="002054B3">
      <w:pPr>
        <w:numPr>
          <w:ilvl w:val="0"/>
          <w:numId w:val="8"/>
        </w:numPr>
        <w:spacing w:after="0"/>
        <w:rPr>
          <w:rFonts w:ascii="Open Sans Light" w:hAnsi="Open Sans Light" w:cs="Open Sans Light"/>
          <w:sz w:val="24"/>
          <w:szCs w:val="24"/>
        </w:rPr>
      </w:pPr>
      <w:r w:rsidRPr="002054B3">
        <w:rPr>
          <w:rFonts w:ascii="Open Sans Light" w:hAnsi="Open Sans Light" w:cs="Open Sans Light"/>
          <w:sz w:val="24"/>
          <w:szCs w:val="24"/>
        </w:rPr>
        <w:t>USD 475        Westwood Elementary School</w:t>
      </w:r>
    </w:p>
    <w:p w14:paraId="2AB49122" w14:textId="77777777" w:rsidR="002054B3" w:rsidRPr="002054B3" w:rsidRDefault="002054B3" w:rsidP="002054B3">
      <w:pPr>
        <w:numPr>
          <w:ilvl w:val="0"/>
          <w:numId w:val="8"/>
        </w:numPr>
        <w:spacing w:after="0"/>
        <w:rPr>
          <w:rFonts w:ascii="Open Sans Light" w:hAnsi="Open Sans Light" w:cs="Open Sans Light"/>
          <w:sz w:val="24"/>
          <w:szCs w:val="24"/>
        </w:rPr>
      </w:pPr>
      <w:r w:rsidRPr="002054B3">
        <w:rPr>
          <w:rFonts w:ascii="Open Sans Light" w:hAnsi="Open Sans Light" w:cs="Open Sans Light"/>
          <w:sz w:val="24"/>
          <w:szCs w:val="24"/>
        </w:rPr>
        <w:t>USD 475        Washington Elementary School</w:t>
      </w:r>
    </w:p>
    <w:p w14:paraId="6C309CCA" w14:textId="77777777" w:rsidR="002054B3" w:rsidRPr="002054B3" w:rsidRDefault="002054B3" w:rsidP="002054B3">
      <w:pPr>
        <w:numPr>
          <w:ilvl w:val="0"/>
          <w:numId w:val="8"/>
        </w:numPr>
        <w:spacing w:after="0"/>
        <w:rPr>
          <w:rFonts w:ascii="Open Sans Light" w:hAnsi="Open Sans Light" w:cs="Open Sans Light"/>
          <w:sz w:val="24"/>
          <w:szCs w:val="24"/>
        </w:rPr>
      </w:pPr>
      <w:r w:rsidRPr="002054B3">
        <w:rPr>
          <w:rFonts w:ascii="Open Sans Light" w:hAnsi="Open Sans Light" w:cs="Open Sans Light"/>
          <w:sz w:val="24"/>
          <w:szCs w:val="24"/>
        </w:rPr>
        <w:t>USD 475        Eisenhower Elementary</w:t>
      </w:r>
    </w:p>
    <w:p w14:paraId="1FFBF09D" w14:textId="77777777" w:rsidR="002054B3" w:rsidRDefault="002054B3" w:rsidP="002054B3">
      <w:pPr>
        <w:numPr>
          <w:ilvl w:val="0"/>
          <w:numId w:val="8"/>
        </w:numPr>
        <w:spacing w:after="0"/>
        <w:rPr>
          <w:rFonts w:ascii="Open Sans Light" w:hAnsi="Open Sans Light" w:cs="Open Sans Light"/>
          <w:sz w:val="24"/>
          <w:szCs w:val="24"/>
        </w:rPr>
      </w:pPr>
      <w:r w:rsidRPr="002054B3">
        <w:rPr>
          <w:rFonts w:ascii="Open Sans Light" w:hAnsi="Open Sans Light" w:cs="Open Sans Light"/>
          <w:sz w:val="24"/>
          <w:szCs w:val="24"/>
        </w:rPr>
        <w:t>USD 475        Seitz Elementary</w:t>
      </w:r>
    </w:p>
    <w:p w14:paraId="68BE5174" w14:textId="77777777" w:rsidR="00AE0337" w:rsidRDefault="00AE0337" w:rsidP="00A425F2">
      <w:pPr>
        <w:spacing w:after="0" w:line="240" w:lineRule="auto"/>
        <w:rPr>
          <w:rFonts w:ascii="Open Sans Light" w:eastAsia="Times New Roman" w:hAnsi="Open Sans Light" w:cs="Open Sans Light"/>
          <w:b/>
          <w:sz w:val="24"/>
          <w:szCs w:val="24"/>
        </w:rPr>
      </w:pPr>
    </w:p>
    <w:p w14:paraId="3B36BC45" w14:textId="017B0D6A" w:rsidR="00A425F2" w:rsidRDefault="00A425F2" w:rsidP="00A425F2">
      <w:pPr>
        <w:spacing w:after="0" w:line="240" w:lineRule="auto"/>
        <w:rPr>
          <w:rFonts w:ascii="Open Sans Light" w:eastAsia="Times New Roman" w:hAnsi="Open Sans Light" w:cs="Open Sans Light"/>
          <w:b/>
          <w:sz w:val="24"/>
          <w:szCs w:val="24"/>
        </w:rPr>
      </w:pPr>
      <w:r w:rsidRPr="00A425F2">
        <w:rPr>
          <w:rFonts w:ascii="Open Sans Light" w:eastAsia="Times New Roman" w:hAnsi="Open Sans Light" w:cs="Open Sans Light"/>
          <w:b/>
          <w:sz w:val="24"/>
          <w:szCs w:val="24"/>
        </w:rPr>
        <w:t>2025 Meeting Dates</w:t>
      </w:r>
    </w:p>
    <w:p w14:paraId="24A84E97" w14:textId="77777777" w:rsidR="00AE0337" w:rsidRPr="00E64AAE" w:rsidRDefault="00AE0337" w:rsidP="00A425F2">
      <w:pPr>
        <w:spacing w:after="0" w:line="240" w:lineRule="auto"/>
        <w:rPr>
          <w:rFonts w:ascii="Open Sans Light" w:eastAsia="Times New Roman" w:hAnsi="Open Sans Light" w:cs="Open Sans Light"/>
          <w:bCs/>
          <w:sz w:val="24"/>
          <w:szCs w:val="24"/>
        </w:rPr>
      </w:pPr>
    </w:p>
    <w:p w14:paraId="322D37EF" w14:textId="77777777" w:rsidR="00E64AAE" w:rsidRPr="00207E9D" w:rsidRDefault="00E64AAE" w:rsidP="00207E9D">
      <w:pPr>
        <w:spacing w:after="0" w:line="276" w:lineRule="auto"/>
        <w:rPr>
          <w:rFonts w:ascii="Open Sans Light" w:eastAsia="Times New Roman" w:hAnsi="Open Sans Light" w:cs="Open Sans Light"/>
          <w:bCs/>
          <w:sz w:val="24"/>
          <w:szCs w:val="24"/>
        </w:rPr>
      </w:pPr>
      <w:r w:rsidRPr="00207E9D">
        <w:rPr>
          <w:rFonts w:ascii="Open Sans Light" w:eastAsia="Times New Roman" w:hAnsi="Open Sans Light" w:cs="Open Sans Light"/>
          <w:bCs/>
          <w:sz w:val="24"/>
          <w:szCs w:val="24"/>
        </w:rPr>
        <w:t>January 7 – Coffee with Commissioners</w:t>
      </w:r>
    </w:p>
    <w:p w14:paraId="0BC7A4FE" w14:textId="77777777" w:rsidR="00E64AAE" w:rsidRPr="00207E9D" w:rsidRDefault="00E64AAE" w:rsidP="00207E9D">
      <w:pPr>
        <w:spacing w:after="0" w:line="276" w:lineRule="auto"/>
        <w:rPr>
          <w:rFonts w:ascii="Open Sans Light" w:eastAsia="Times New Roman" w:hAnsi="Open Sans Light" w:cs="Open Sans Light"/>
          <w:bCs/>
          <w:sz w:val="24"/>
          <w:szCs w:val="24"/>
        </w:rPr>
      </w:pPr>
      <w:r w:rsidRPr="00207E9D">
        <w:rPr>
          <w:rFonts w:ascii="Open Sans Light" w:eastAsia="Times New Roman" w:hAnsi="Open Sans Light" w:cs="Open Sans Light"/>
          <w:bCs/>
          <w:sz w:val="24"/>
          <w:szCs w:val="24"/>
        </w:rPr>
        <w:t>February 4 – Virtual Meeting</w:t>
      </w:r>
    </w:p>
    <w:p w14:paraId="05115D99" w14:textId="77777777" w:rsidR="00E64AAE" w:rsidRPr="00207E9D" w:rsidRDefault="00E64AAE" w:rsidP="00207E9D">
      <w:pPr>
        <w:spacing w:after="0" w:line="276" w:lineRule="auto"/>
        <w:rPr>
          <w:rFonts w:ascii="Open Sans Light" w:eastAsia="Times New Roman" w:hAnsi="Open Sans Light" w:cs="Open Sans Light"/>
          <w:bCs/>
          <w:sz w:val="24"/>
          <w:szCs w:val="24"/>
        </w:rPr>
      </w:pPr>
      <w:r w:rsidRPr="00207E9D">
        <w:rPr>
          <w:rFonts w:ascii="Open Sans Light" w:eastAsia="Times New Roman" w:hAnsi="Open Sans Light" w:cs="Open Sans Light"/>
          <w:bCs/>
          <w:sz w:val="24"/>
          <w:szCs w:val="24"/>
        </w:rPr>
        <w:t>March 12 – Legislative Day</w:t>
      </w:r>
    </w:p>
    <w:p w14:paraId="06406857" w14:textId="77777777" w:rsidR="00E64AAE" w:rsidRPr="00207E9D" w:rsidRDefault="00E64AAE" w:rsidP="00207E9D">
      <w:pPr>
        <w:spacing w:after="0" w:line="276" w:lineRule="auto"/>
        <w:rPr>
          <w:rFonts w:ascii="Open Sans Light" w:eastAsia="Times New Roman" w:hAnsi="Open Sans Light" w:cs="Open Sans Light"/>
          <w:bCs/>
          <w:sz w:val="24"/>
          <w:szCs w:val="24"/>
        </w:rPr>
      </w:pPr>
      <w:r w:rsidRPr="00207E9D">
        <w:rPr>
          <w:rFonts w:ascii="Open Sans Light" w:eastAsia="Times New Roman" w:hAnsi="Open Sans Light" w:cs="Open Sans Light"/>
          <w:bCs/>
          <w:sz w:val="24"/>
          <w:szCs w:val="24"/>
        </w:rPr>
        <w:t>April 15 – Virtual Meeting</w:t>
      </w:r>
    </w:p>
    <w:p w14:paraId="6FEF7618" w14:textId="77777777" w:rsidR="00E64AAE" w:rsidRPr="00207E9D" w:rsidRDefault="00E64AAE" w:rsidP="00207E9D">
      <w:pPr>
        <w:spacing w:after="0" w:line="276" w:lineRule="auto"/>
        <w:rPr>
          <w:rFonts w:ascii="Open Sans Light" w:eastAsia="Times New Roman" w:hAnsi="Open Sans Light" w:cs="Open Sans Light"/>
          <w:bCs/>
          <w:sz w:val="24"/>
          <w:szCs w:val="24"/>
        </w:rPr>
      </w:pPr>
      <w:r w:rsidRPr="00207E9D">
        <w:rPr>
          <w:rFonts w:ascii="Open Sans Light" w:eastAsia="Times New Roman" w:hAnsi="Open Sans Light" w:cs="Open Sans Light"/>
          <w:bCs/>
          <w:sz w:val="24"/>
          <w:szCs w:val="24"/>
        </w:rPr>
        <w:t>May 6 – Coffee with Commissioners</w:t>
      </w:r>
    </w:p>
    <w:p w14:paraId="5092622A" w14:textId="77777777" w:rsidR="00E64AAE" w:rsidRPr="00207E9D" w:rsidRDefault="00E64AAE" w:rsidP="00207E9D">
      <w:pPr>
        <w:spacing w:after="0" w:line="276" w:lineRule="auto"/>
        <w:rPr>
          <w:rFonts w:ascii="Open Sans Light" w:eastAsia="Times New Roman" w:hAnsi="Open Sans Light" w:cs="Open Sans Light"/>
          <w:bCs/>
          <w:sz w:val="24"/>
          <w:szCs w:val="24"/>
        </w:rPr>
      </w:pPr>
      <w:r w:rsidRPr="00207E9D">
        <w:rPr>
          <w:rFonts w:ascii="Open Sans Light" w:eastAsia="Times New Roman" w:hAnsi="Open Sans Light" w:cs="Open Sans Light"/>
          <w:bCs/>
          <w:sz w:val="24"/>
          <w:szCs w:val="24"/>
        </w:rPr>
        <w:t>June 3 – Virtual Meeting</w:t>
      </w:r>
    </w:p>
    <w:p w14:paraId="1ACCD162" w14:textId="77777777" w:rsidR="00E64AAE" w:rsidRPr="00207E9D" w:rsidRDefault="00E64AAE" w:rsidP="00207E9D">
      <w:pPr>
        <w:spacing w:after="0" w:line="276" w:lineRule="auto"/>
        <w:rPr>
          <w:rFonts w:ascii="Open Sans Light" w:eastAsia="Times New Roman" w:hAnsi="Open Sans Light" w:cs="Open Sans Light"/>
          <w:bCs/>
          <w:sz w:val="24"/>
          <w:szCs w:val="24"/>
        </w:rPr>
      </w:pPr>
      <w:r w:rsidRPr="00207E9D">
        <w:rPr>
          <w:rFonts w:ascii="Open Sans Light" w:eastAsia="Times New Roman" w:hAnsi="Open Sans Light" w:cs="Open Sans Light"/>
          <w:bCs/>
          <w:sz w:val="24"/>
          <w:szCs w:val="24"/>
        </w:rPr>
        <w:t>July 8 – Coffee with Commissioners</w:t>
      </w:r>
    </w:p>
    <w:p w14:paraId="3E895433" w14:textId="77777777" w:rsidR="00E64AAE" w:rsidRPr="00207E9D" w:rsidRDefault="00E64AAE" w:rsidP="00207E9D">
      <w:pPr>
        <w:spacing w:after="0" w:line="276" w:lineRule="auto"/>
        <w:rPr>
          <w:rFonts w:ascii="Open Sans Light" w:eastAsia="Times New Roman" w:hAnsi="Open Sans Light" w:cs="Open Sans Light"/>
          <w:bCs/>
          <w:sz w:val="24"/>
          <w:szCs w:val="24"/>
        </w:rPr>
      </w:pPr>
      <w:r w:rsidRPr="00207E9D">
        <w:rPr>
          <w:rFonts w:ascii="Open Sans Light" w:eastAsia="Times New Roman" w:hAnsi="Open Sans Light" w:cs="Open Sans Light"/>
          <w:bCs/>
          <w:sz w:val="24"/>
          <w:szCs w:val="24"/>
        </w:rPr>
        <w:t>August 12 – Virtual Meeting</w:t>
      </w:r>
    </w:p>
    <w:p w14:paraId="356FF9D3" w14:textId="77777777" w:rsidR="00E64AAE" w:rsidRPr="00207E9D" w:rsidRDefault="00E64AAE" w:rsidP="00207E9D">
      <w:pPr>
        <w:spacing w:after="0" w:line="276" w:lineRule="auto"/>
        <w:rPr>
          <w:rFonts w:ascii="Open Sans Light" w:eastAsia="Times New Roman" w:hAnsi="Open Sans Light" w:cs="Open Sans Light"/>
          <w:bCs/>
          <w:sz w:val="24"/>
          <w:szCs w:val="24"/>
        </w:rPr>
      </w:pPr>
      <w:r w:rsidRPr="00207E9D">
        <w:rPr>
          <w:rFonts w:ascii="Open Sans Light" w:eastAsia="Times New Roman" w:hAnsi="Open Sans Light" w:cs="Open Sans Light"/>
          <w:bCs/>
          <w:sz w:val="24"/>
          <w:szCs w:val="24"/>
        </w:rPr>
        <w:t>September 2 – Coffee with Commissioners</w:t>
      </w:r>
    </w:p>
    <w:p w14:paraId="23CFF091" w14:textId="77777777" w:rsidR="00E64AAE" w:rsidRPr="00207E9D" w:rsidRDefault="00E64AAE" w:rsidP="00207E9D">
      <w:pPr>
        <w:spacing w:after="0" w:line="276" w:lineRule="auto"/>
        <w:rPr>
          <w:rFonts w:ascii="Open Sans Light" w:eastAsia="Times New Roman" w:hAnsi="Open Sans Light" w:cs="Open Sans Light"/>
          <w:bCs/>
          <w:sz w:val="24"/>
          <w:szCs w:val="24"/>
        </w:rPr>
      </w:pPr>
      <w:r w:rsidRPr="00207E9D">
        <w:rPr>
          <w:rFonts w:ascii="Open Sans Light" w:eastAsia="Times New Roman" w:hAnsi="Open Sans Light" w:cs="Open Sans Light"/>
          <w:bCs/>
          <w:sz w:val="24"/>
          <w:szCs w:val="24"/>
        </w:rPr>
        <w:t>October 7 – Virtual Meeting</w:t>
      </w:r>
    </w:p>
    <w:p w14:paraId="7B4CA724" w14:textId="77777777" w:rsidR="00E64AAE" w:rsidRPr="00207E9D" w:rsidRDefault="00E64AAE" w:rsidP="00207E9D">
      <w:pPr>
        <w:spacing w:after="0" w:line="276" w:lineRule="auto"/>
        <w:rPr>
          <w:rFonts w:ascii="Open Sans Light" w:eastAsia="Times New Roman" w:hAnsi="Open Sans Light" w:cs="Open Sans Light"/>
          <w:bCs/>
          <w:sz w:val="24"/>
          <w:szCs w:val="24"/>
        </w:rPr>
      </w:pPr>
      <w:r w:rsidRPr="00207E9D">
        <w:rPr>
          <w:rFonts w:ascii="Open Sans Light" w:eastAsia="Times New Roman" w:hAnsi="Open Sans Light" w:cs="Open Sans Light"/>
          <w:bCs/>
          <w:sz w:val="24"/>
          <w:szCs w:val="24"/>
        </w:rPr>
        <w:t>November 4 – Coffee with Commissioners</w:t>
      </w:r>
    </w:p>
    <w:p w14:paraId="46B50052" w14:textId="77777777" w:rsidR="00E64AAE" w:rsidRPr="00207E9D" w:rsidRDefault="00E64AAE" w:rsidP="00207E9D">
      <w:pPr>
        <w:spacing w:after="0" w:line="276" w:lineRule="auto"/>
        <w:rPr>
          <w:rFonts w:ascii="Open Sans Light" w:eastAsia="Times New Roman" w:hAnsi="Open Sans Light" w:cs="Open Sans Light"/>
          <w:bCs/>
          <w:sz w:val="24"/>
          <w:szCs w:val="24"/>
        </w:rPr>
      </w:pPr>
      <w:r w:rsidRPr="00207E9D">
        <w:rPr>
          <w:rFonts w:ascii="Open Sans Light" w:eastAsia="Times New Roman" w:hAnsi="Open Sans Light" w:cs="Open Sans Light"/>
          <w:bCs/>
          <w:sz w:val="24"/>
          <w:szCs w:val="24"/>
        </w:rPr>
        <w:t>December 2 – Virtual Meeting</w:t>
      </w:r>
    </w:p>
    <w:p w14:paraId="75CB3AE1" w14:textId="77777777" w:rsidR="00AE0337" w:rsidRPr="00A425F2" w:rsidRDefault="00AE0337" w:rsidP="00A425F2">
      <w:pPr>
        <w:spacing w:after="0" w:line="240" w:lineRule="auto"/>
        <w:rPr>
          <w:rFonts w:ascii="Open Sans Light" w:eastAsia="Times New Roman" w:hAnsi="Open Sans Light" w:cs="Open Sans Light"/>
          <w:b/>
          <w:sz w:val="24"/>
          <w:szCs w:val="24"/>
        </w:rPr>
      </w:pPr>
    </w:p>
    <w:p w14:paraId="3E21EBBD" w14:textId="77777777" w:rsidR="00A425F2" w:rsidRDefault="00A425F2" w:rsidP="00A425F2">
      <w:pPr>
        <w:spacing w:after="0"/>
        <w:rPr>
          <w:rFonts w:ascii="Open Sans Light" w:hAnsi="Open Sans Light" w:cs="Open Sans Light"/>
          <w:sz w:val="24"/>
          <w:szCs w:val="24"/>
        </w:rPr>
      </w:pPr>
    </w:p>
    <w:p w14:paraId="13874C8F" w14:textId="77777777" w:rsidR="00A425F2" w:rsidRDefault="00A425F2" w:rsidP="00A425F2">
      <w:pPr>
        <w:spacing w:after="0"/>
        <w:rPr>
          <w:rFonts w:ascii="Open Sans Light" w:hAnsi="Open Sans Light" w:cs="Open Sans Light"/>
          <w:sz w:val="24"/>
          <w:szCs w:val="24"/>
        </w:rPr>
      </w:pPr>
    </w:p>
    <w:p w14:paraId="74E23A35" w14:textId="77777777" w:rsidR="00A425F2" w:rsidRPr="00A425F2" w:rsidRDefault="00A425F2" w:rsidP="00A425F2">
      <w:pPr>
        <w:spacing w:after="0"/>
        <w:rPr>
          <w:rFonts w:ascii="Open Sans Light" w:hAnsi="Open Sans Light" w:cs="Open Sans Light"/>
          <w:sz w:val="28"/>
          <w:szCs w:val="28"/>
        </w:rPr>
      </w:pPr>
    </w:p>
    <w:p w14:paraId="517D0987" w14:textId="77777777" w:rsidR="00A425F2" w:rsidRDefault="00A425F2" w:rsidP="00A425F2">
      <w:pPr>
        <w:spacing w:after="0" w:line="240" w:lineRule="auto"/>
        <w:rPr>
          <w:rFonts w:ascii="Open Sans Light" w:eastAsia="Times New Roman" w:hAnsi="Open Sans Light" w:cs="Open Sans Light"/>
          <w:b/>
          <w:sz w:val="24"/>
          <w:szCs w:val="24"/>
        </w:rPr>
      </w:pPr>
    </w:p>
    <w:p w14:paraId="350E74A3" w14:textId="1E7A362C" w:rsidR="00A425F2" w:rsidRDefault="00A425F2" w:rsidP="00A425F2">
      <w:pPr>
        <w:spacing w:after="0" w:line="240" w:lineRule="auto"/>
        <w:rPr>
          <w:rFonts w:ascii="Open Sans Light" w:eastAsia="Times New Roman" w:hAnsi="Open Sans Light" w:cs="Open Sans Light"/>
          <w:b/>
          <w:sz w:val="24"/>
          <w:szCs w:val="24"/>
        </w:rPr>
      </w:pPr>
      <w:r w:rsidRPr="00A425F2">
        <w:rPr>
          <w:rFonts w:ascii="Open Sans Light" w:eastAsia="Times New Roman" w:hAnsi="Open Sans Light" w:cs="Open Sans Light"/>
          <w:b/>
          <w:sz w:val="24"/>
          <w:szCs w:val="24"/>
        </w:rPr>
        <w:t>2025-2026 Officer Nominations</w:t>
      </w:r>
    </w:p>
    <w:p w14:paraId="5D7DC11B" w14:textId="77777777" w:rsidR="00BF2BFF" w:rsidRDefault="00BF2BFF" w:rsidP="00A425F2">
      <w:pPr>
        <w:spacing w:after="0" w:line="240" w:lineRule="auto"/>
        <w:rPr>
          <w:rFonts w:ascii="Open Sans Light" w:eastAsia="Times New Roman" w:hAnsi="Open Sans Light" w:cs="Open Sans Light"/>
          <w:b/>
          <w:sz w:val="24"/>
          <w:szCs w:val="24"/>
        </w:rPr>
      </w:pPr>
    </w:p>
    <w:p w14:paraId="00057556" w14:textId="77777777" w:rsidR="0011156F" w:rsidRPr="0011156F" w:rsidRDefault="0011156F" w:rsidP="0011156F">
      <w:pPr>
        <w:spacing w:after="0" w:line="240" w:lineRule="auto"/>
        <w:rPr>
          <w:rFonts w:ascii="Open Sans Light" w:eastAsia="Times New Roman" w:hAnsi="Open Sans Light" w:cs="Open Sans Light"/>
          <w:sz w:val="24"/>
          <w:szCs w:val="24"/>
        </w:rPr>
      </w:pPr>
      <w:r w:rsidRPr="0011156F">
        <w:rPr>
          <w:rFonts w:ascii="Open Sans Light" w:eastAsia="Times New Roman" w:hAnsi="Open Sans Light" w:cs="Open Sans Light"/>
          <w:sz w:val="24"/>
          <w:szCs w:val="24"/>
        </w:rPr>
        <w:t>Nominations Committee:</w:t>
      </w:r>
    </w:p>
    <w:p w14:paraId="6C7312FF" w14:textId="77777777" w:rsidR="0011156F" w:rsidRPr="0011156F" w:rsidRDefault="0011156F" w:rsidP="0011156F">
      <w:pPr>
        <w:numPr>
          <w:ilvl w:val="0"/>
          <w:numId w:val="10"/>
        </w:numPr>
        <w:spacing w:after="0" w:line="240" w:lineRule="auto"/>
        <w:rPr>
          <w:rFonts w:ascii="Open Sans Light" w:eastAsia="Times New Roman" w:hAnsi="Open Sans Light" w:cs="Open Sans Light"/>
          <w:sz w:val="24"/>
          <w:szCs w:val="24"/>
        </w:rPr>
      </w:pPr>
      <w:r w:rsidRPr="0011156F">
        <w:rPr>
          <w:rFonts w:ascii="Open Sans Light" w:eastAsia="Times New Roman" w:hAnsi="Open Sans Light" w:cs="Open Sans Light"/>
          <w:sz w:val="24"/>
          <w:szCs w:val="24"/>
        </w:rPr>
        <w:t>Emily Riner</w:t>
      </w:r>
    </w:p>
    <w:p w14:paraId="15ACA7AB" w14:textId="77777777" w:rsidR="0011156F" w:rsidRPr="0011156F" w:rsidRDefault="0011156F" w:rsidP="0011156F">
      <w:pPr>
        <w:numPr>
          <w:ilvl w:val="0"/>
          <w:numId w:val="10"/>
        </w:numPr>
        <w:spacing w:after="0" w:line="240" w:lineRule="auto"/>
        <w:rPr>
          <w:rFonts w:ascii="Open Sans Light" w:eastAsia="Times New Roman" w:hAnsi="Open Sans Light" w:cs="Open Sans Light"/>
          <w:sz w:val="24"/>
          <w:szCs w:val="24"/>
        </w:rPr>
      </w:pPr>
      <w:r w:rsidRPr="0011156F">
        <w:rPr>
          <w:rFonts w:ascii="Open Sans Light" w:eastAsia="Times New Roman" w:hAnsi="Open Sans Light" w:cs="Open Sans Light"/>
          <w:sz w:val="24"/>
          <w:szCs w:val="24"/>
        </w:rPr>
        <w:t>Amy Pinger</w:t>
      </w:r>
    </w:p>
    <w:p w14:paraId="1BA90318" w14:textId="77777777" w:rsidR="0011156F" w:rsidRPr="0011156F" w:rsidRDefault="0011156F" w:rsidP="0011156F">
      <w:pPr>
        <w:numPr>
          <w:ilvl w:val="0"/>
          <w:numId w:val="10"/>
        </w:numPr>
        <w:spacing w:after="0" w:line="240" w:lineRule="auto"/>
        <w:rPr>
          <w:rFonts w:ascii="Open Sans Light" w:eastAsia="Times New Roman" w:hAnsi="Open Sans Light" w:cs="Open Sans Light"/>
          <w:sz w:val="24"/>
          <w:szCs w:val="24"/>
        </w:rPr>
      </w:pPr>
      <w:r w:rsidRPr="0011156F">
        <w:rPr>
          <w:rFonts w:ascii="Open Sans Light" w:eastAsia="Times New Roman" w:hAnsi="Open Sans Light" w:cs="Open Sans Light"/>
          <w:sz w:val="24"/>
          <w:szCs w:val="24"/>
        </w:rPr>
        <w:t>Carolyn Campbell</w:t>
      </w:r>
    </w:p>
    <w:p w14:paraId="5CDEF05D" w14:textId="77777777" w:rsidR="0011156F" w:rsidRPr="0011156F" w:rsidRDefault="0011156F" w:rsidP="0011156F">
      <w:pPr>
        <w:spacing w:after="0" w:line="240" w:lineRule="auto"/>
        <w:ind w:left="720"/>
        <w:rPr>
          <w:rFonts w:ascii="Open Sans Light" w:eastAsia="Times New Roman" w:hAnsi="Open Sans Light" w:cs="Open Sans Light"/>
          <w:sz w:val="24"/>
          <w:szCs w:val="24"/>
        </w:rPr>
      </w:pPr>
    </w:p>
    <w:p w14:paraId="3DE87D7F" w14:textId="77777777" w:rsidR="0011156F" w:rsidRPr="0011156F" w:rsidRDefault="0011156F" w:rsidP="0011156F">
      <w:pPr>
        <w:spacing w:after="0" w:line="240" w:lineRule="auto"/>
        <w:rPr>
          <w:rFonts w:ascii="Open Sans Light" w:eastAsia="Times New Roman" w:hAnsi="Open Sans Light" w:cs="Open Sans Light"/>
          <w:sz w:val="24"/>
          <w:szCs w:val="24"/>
        </w:rPr>
      </w:pPr>
      <w:r w:rsidRPr="0011156F">
        <w:rPr>
          <w:rFonts w:ascii="Open Sans Light" w:eastAsia="Times New Roman" w:hAnsi="Open Sans Light" w:cs="Open Sans Light"/>
          <w:sz w:val="24"/>
          <w:szCs w:val="24"/>
        </w:rPr>
        <w:t>2025-2026 Officer Recommendation:</w:t>
      </w:r>
    </w:p>
    <w:p w14:paraId="1B233972" w14:textId="77777777" w:rsidR="0011156F" w:rsidRPr="0011156F" w:rsidRDefault="0011156F" w:rsidP="0011156F">
      <w:pPr>
        <w:numPr>
          <w:ilvl w:val="0"/>
          <w:numId w:val="11"/>
        </w:numPr>
        <w:spacing w:after="0" w:line="240" w:lineRule="auto"/>
        <w:rPr>
          <w:rFonts w:ascii="Open Sans Light" w:eastAsia="Times New Roman" w:hAnsi="Open Sans Light" w:cs="Open Sans Light"/>
          <w:sz w:val="24"/>
          <w:szCs w:val="24"/>
        </w:rPr>
      </w:pPr>
      <w:r w:rsidRPr="0011156F">
        <w:rPr>
          <w:rFonts w:ascii="Open Sans Light" w:eastAsia="Times New Roman" w:hAnsi="Open Sans Light" w:cs="Open Sans Light"/>
          <w:sz w:val="24"/>
          <w:szCs w:val="24"/>
        </w:rPr>
        <w:t>Ginger Williams, Chair</w:t>
      </w:r>
    </w:p>
    <w:p w14:paraId="315F88C1" w14:textId="77777777" w:rsidR="0011156F" w:rsidRPr="0011156F" w:rsidRDefault="0011156F" w:rsidP="0011156F">
      <w:pPr>
        <w:numPr>
          <w:ilvl w:val="0"/>
          <w:numId w:val="11"/>
        </w:numPr>
        <w:spacing w:after="0" w:line="240" w:lineRule="auto"/>
        <w:rPr>
          <w:rFonts w:ascii="Open Sans Light" w:eastAsia="Times New Roman" w:hAnsi="Open Sans Light" w:cs="Open Sans Light"/>
          <w:sz w:val="24"/>
          <w:szCs w:val="24"/>
        </w:rPr>
      </w:pPr>
      <w:r w:rsidRPr="0011156F">
        <w:rPr>
          <w:rFonts w:ascii="Open Sans Light" w:eastAsia="Times New Roman" w:hAnsi="Open Sans Light" w:cs="Open Sans Light"/>
          <w:sz w:val="24"/>
          <w:szCs w:val="24"/>
        </w:rPr>
        <w:t>Stephanie Kupper, Vice-Chair</w:t>
      </w:r>
    </w:p>
    <w:p w14:paraId="1BFC9182" w14:textId="77777777" w:rsidR="0011156F" w:rsidRPr="0011156F" w:rsidRDefault="0011156F" w:rsidP="0011156F">
      <w:pPr>
        <w:spacing w:after="0" w:line="240" w:lineRule="auto"/>
        <w:ind w:left="720"/>
        <w:rPr>
          <w:rFonts w:ascii="Open Sans Light" w:eastAsia="Times New Roman" w:hAnsi="Open Sans Light" w:cs="Open Sans Light"/>
          <w:sz w:val="24"/>
          <w:szCs w:val="24"/>
        </w:rPr>
      </w:pPr>
    </w:p>
    <w:p w14:paraId="390E32C0" w14:textId="77777777" w:rsidR="0011156F" w:rsidRPr="0011156F" w:rsidRDefault="0011156F" w:rsidP="0011156F">
      <w:pPr>
        <w:spacing w:after="0" w:line="240" w:lineRule="auto"/>
        <w:rPr>
          <w:rFonts w:ascii="Open Sans Light" w:eastAsia="Times New Roman" w:hAnsi="Open Sans Light" w:cs="Open Sans Light"/>
          <w:sz w:val="24"/>
          <w:szCs w:val="24"/>
        </w:rPr>
      </w:pPr>
      <w:r w:rsidRPr="0011156F">
        <w:rPr>
          <w:rFonts w:ascii="Open Sans Light" w:eastAsia="Times New Roman" w:hAnsi="Open Sans Light" w:cs="Open Sans Light"/>
          <w:sz w:val="24"/>
          <w:szCs w:val="24"/>
        </w:rPr>
        <w:t>*Nominations for the Chair and Vice-Chair shall also be taken from the floor during the annual meeting.</w:t>
      </w:r>
    </w:p>
    <w:p w14:paraId="34EFD8E5" w14:textId="77777777" w:rsidR="00BF2BFF" w:rsidRPr="00A425F2" w:rsidRDefault="00BF2BFF" w:rsidP="00A425F2">
      <w:pPr>
        <w:spacing w:after="0" w:line="240" w:lineRule="auto"/>
        <w:rPr>
          <w:rFonts w:ascii="Open Sans Light" w:eastAsia="Times New Roman" w:hAnsi="Open Sans Light" w:cs="Open Sans Light"/>
          <w:b/>
          <w:sz w:val="24"/>
          <w:szCs w:val="24"/>
        </w:rPr>
      </w:pPr>
    </w:p>
    <w:p w14:paraId="06C1AE05" w14:textId="77777777" w:rsidR="00A425F2" w:rsidRDefault="00A425F2" w:rsidP="00A425F2">
      <w:pPr>
        <w:spacing w:after="0" w:line="240" w:lineRule="auto"/>
        <w:rPr>
          <w:rFonts w:ascii="Open Sans Light" w:eastAsia="Times New Roman" w:hAnsi="Open Sans Light" w:cs="Open Sans Light"/>
          <w:b/>
          <w:sz w:val="24"/>
          <w:szCs w:val="24"/>
        </w:rPr>
      </w:pPr>
      <w:r w:rsidRPr="00A425F2">
        <w:rPr>
          <w:rFonts w:ascii="Open Sans Light" w:eastAsia="Times New Roman" w:hAnsi="Open Sans Light" w:cs="Open Sans Light"/>
          <w:b/>
          <w:sz w:val="24"/>
          <w:szCs w:val="24"/>
        </w:rPr>
        <w:t>Adjourn</w:t>
      </w:r>
    </w:p>
    <w:p w14:paraId="312C0B00" w14:textId="77777777" w:rsidR="00A66C13" w:rsidRDefault="00A66C13" w:rsidP="00A425F2">
      <w:pPr>
        <w:spacing w:after="0" w:line="240" w:lineRule="auto"/>
        <w:rPr>
          <w:rFonts w:ascii="Open Sans Light" w:eastAsia="Times New Roman" w:hAnsi="Open Sans Light" w:cs="Open Sans Light"/>
          <w:b/>
          <w:sz w:val="24"/>
          <w:szCs w:val="24"/>
        </w:rPr>
      </w:pPr>
    </w:p>
    <w:p w14:paraId="2901110C" w14:textId="77D41CDA" w:rsidR="00F96C97" w:rsidRPr="00E80DA4" w:rsidRDefault="00F96C97" w:rsidP="00A425F2">
      <w:pPr>
        <w:spacing w:after="0" w:line="240" w:lineRule="auto"/>
        <w:rPr>
          <w:rFonts w:ascii="Open Sans Light" w:eastAsia="Times New Roman" w:hAnsi="Open Sans Light" w:cs="Open Sans Light"/>
          <w:bCs/>
          <w:sz w:val="24"/>
          <w:szCs w:val="24"/>
        </w:rPr>
      </w:pPr>
      <w:r w:rsidRPr="00E80DA4">
        <w:rPr>
          <w:rFonts w:ascii="Open Sans Light" w:eastAsia="Times New Roman" w:hAnsi="Open Sans Light" w:cs="Open Sans Light"/>
          <w:bCs/>
          <w:sz w:val="24"/>
          <w:szCs w:val="24"/>
        </w:rPr>
        <w:t>Caro</w:t>
      </w:r>
      <w:r w:rsidR="00A561ED" w:rsidRPr="00E80DA4">
        <w:rPr>
          <w:rFonts w:ascii="Open Sans Light" w:eastAsia="Times New Roman" w:hAnsi="Open Sans Light" w:cs="Open Sans Light"/>
          <w:bCs/>
          <w:sz w:val="24"/>
          <w:szCs w:val="24"/>
        </w:rPr>
        <w:t xml:space="preserve">lyn Campbell made motion to adjourn. David Battey </w:t>
      </w:r>
      <w:r w:rsidR="00A95BA4" w:rsidRPr="00E80DA4">
        <w:rPr>
          <w:rFonts w:ascii="Open Sans Light" w:eastAsia="Times New Roman" w:hAnsi="Open Sans Light" w:cs="Open Sans Light"/>
          <w:bCs/>
          <w:sz w:val="24"/>
          <w:szCs w:val="24"/>
        </w:rPr>
        <w:t xml:space="preserve">seconded. </w:t>
      </w:r>
    </w:p>
    <w:p w14:paraId="686CB368" w14:textId="052A42A0" w:rsidR="00A66C13" w:rsidRPr="008D715A" w:rsidRDefault="00A66C13" w:rsidP="00A66C13">
      <w:r>
        <w:rPr>
          <w:rFonts w:ascii="Open Sans Light" w:hAnsi="Open Sans Light" w:cs="Open Sans Light"/>
          <w:sz w:val="24"/>
          <w:szCs w:val="24"/>
        </w:rPr>
        <w:t xml:space="preserve">Chairperson </w:t>
      </w:r>
      <w:r w:rsidRPr="00375AB7">
        <w:rPr>
          <w:rFonts w:ascii="Open Sans Light" w:hAnsi="Open Sans Light" w:cs="Open Sans Light"/>
          <w:sz w:val="24"/>
          <w:szCs w:val="24"/>
        </w:rPr>
        <w:t>Amy Pinger mo</w:t>
      </w:r>
      <w:r>
        <w:rPr>
          <w:rFonts w:ascii="Open Sans Light" w:hAnsi="Open Sans Light" w:cs="Open Sans Light"/>
          <w:sz w:val="24"/>
          <w:szCs w:val="24"/>
        </w:rPr>
        <w:t>ved to adjourn meeting</w:t>
      </w:r>
      <w:r w:rsidRPr="00375AB7">
        <w:rPr>
          <w:rFonts w:ascii="Open Sans Light" w:hAnsi="Open Sans Light" w:cs="Open Sans Light"/>
          <w:sz w:val="24"/>
          <w:szCs w:val="24"/>
        </w:rPr>
        <w:t xml:space="preserve">. </w:t>
      </w:r>
    </w:p>
    <w:p w14:paraId="266BBA2C" w14:textId="77777777" w:rsidR="00A425F2" w:rsidRPr="00A425F2" w:rsidRDefault="00A425F2" w:rsidP="00A425F2">
      <w:pPr>
        <w:spacing w:after="0"/>
        <w:rPr>
          <w:rFonts w:ascii="Open Sans Light" w:hAnsi="Open Sans Light" w:cs="Open Sans Light"/>
          <w:sz w:val="24"/>
          <w:szCs w:val="24"/>
        </w:rPr>
      </w:pPr>
    </w:p>
    <w:sectPr w:rsidR="00A425F2" w:rsidRPr="00A425F2">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4CFCE3" w14:textId="77777777" w:rsidR="003F414E" w:rsidRDefault="003F414E" w:rsidP="006D2783">
      <w:pPr>
        <w:spacing w:after="0" w:line="240" w:lineRule="auto"/>
      </w:pPr>
      <w:r>
        <w:separator/>
      </w:r>
    </w:p>
  </w:endnote>
  <w:endnote w:type="continuationSeparator" w:id="0">
    <w:p w14:paraId="7C439302" w14:textId="77777777" w:rsidR="003F414E" w:rsidRDefault="003F414E" w:rsidP="006D27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E979A2" w14:textId="77777777" w:rsidR="003F414E" w:rsidRDefault="003F414E" w:rsidP="006D2783">
      <w:pPr>
        <w:spacing w:after="0" w:line="240" w:lineRule="auto"/>
      </w:pPr>
      <w:r>
        <w:separator/>
      </w:r>
    </w:p>
  </w:footnote>
  <w:footnote w:type="continuationSeparator" w:id="0">
    <w:p w14:paraId="4DA8426E" w14:textId="77777777" w:rsidR="003F414E" w:rsidRDefault="003F414E" w:rsidP="006D27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2413DA" w14:textId="028AF752" w:rsidR="006D2783" w:rsidRDefault="006D2783">
    <w:pPr>
      <w:pStyle w:val="Header"/>
    </w:pPr>
    <w:r>
      <w:rPr>
        <w:noProof/>
      </w:rPr>
      <mc:AlternateContent>
        <mc:Choice Requires="wps">
          <w:drawing>
            <wp:anchor distT="45720" distB="45720" distL="114300" distR="114300" simplePos="0" relativeHeight="251659264" behindDoc="1" locked="0" layoutInCell="1" allowOverlap="1" wp14:anchorId="283EAF33" wp14:editId="4FEBFA9B">
              <wp:simplePos x="0" y="0"/>
              <wp:positionH relativeFrom="margin">
                <wp:posOffset>2838450</wp:posOffset>
              </wp:positionH>
              <wp:positionV relativeFrom="paragraph">
                <wp:posOffset>-28575</wp:posOffset>
              </wp:positionV>
              <wp:extent cx="3352800" cy="1162050"/>
              <wp:effectExtent l="0" t="0" r="0" b="0"/>
              <wp:wrapTight wrapText="bothSides">
                <wp:wrapPolygon edited="0">
                  <wp:start x="368" y="0"/>
                  <wp:lineTo x="368" y="21246"/>
                  <wp:lineTo x="21109" y="21246"/>
                  <wp:lineTo x="21109" y="0"/>
                  <wp:lineTo x="368"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1162050"/>
                      </a:xfrm>
                      <a:prstGeom prst="rect">
                        <a:avLst/>
                      </a:prstGeom>
                      <a:noFill/>
                      <a:ln w="9525">
                        <a:noFill/>
                        <a:miter lim="800000"/>
                        <a:headEnd/>
                        <a:tailEnd/>
                      </a:ln>
                    </wps:spPr>
                    <wps:txbx>
                      <w:txbxContent>
                        <w:p w14:paraId="66C3B69A" w14:textId="77BE06B8" w:rsidR="006D2783" w:rsidRPr="006D2783" w:rsidRDefault="006D2783" w:rsidP="006D2783">
                          <w:pPr>
                            <w:spacing w:after="0" w:line="240" w:lineRule="auto"/>
                            <w:jc w:val="right"/>
                            <w:rPr>
                              <w:rFonts w:ascii="Open Sans Light" w:hAnsi="Open Sans Light" w:cs="Open Sans Light"/>
                              <w:b/>
                              <w:bCs/>
                              <w:sz w:val="28"/>
                              <w:szCs w:val="28"/>
                            </w:rPr>
                          </w:pPr>
                          <w:r w:rsidRPr="006D2783">
                            <w:rPr>
                              <w:rFonts w:ascii="Open Sans Light" w:hAnsi="Open Sans Light" w:cs="Open Sans Light"/>
                              <w:b/>
                              <w:bCs/>
                              <w:sz w:val="28"/>
                              <w:szCs w:val="28"/>
                            </w:rPr>
                            <w:t>Kansas Volunteer Commission Meeting</w:t>
                          </w:r>
                        </w:p>
                        <w:p w14:paraId="1751C64D" w14:textId="35DC7D67" w:rsidR="006D2783" w:rsidRPr="006D2783" w:rsidRDefault="006D2783" w:rsidP="006D2783">
                          <w:pPr>
                            <w:spacing w:after="0" w:line="240" w:lineRule="auto"/>
                            <w:jc w:val="right"/>
                            <w:rPr>
                              <w:rFonts w:ascii="Open Sans Light" w:hAnsi="Open Sans Light" w:cs="Open Sans Light"/>
                              <w:b/>
                              <w:bCs/>
                              <w:sz w:val="28"/>
                              <w:szCs w:val="28"/>
                            </w:rPr>
                          </w:pPr>
                          <w:r w:rsidRPr="006D2783">
                            <w:rPr>
                              <w:rFonts w:ascii="Open Sans Light" w:hAnsi="Open Sans Light" w:cs="Open Sans Light"/>
                              <w:b/>
                              <w:bCs/>
                              <w:sz w:val="28"/>
                              <w:szCs w:val="28"/>
                            </w:rPr>
                            <w:t xml:space="preserve"> Virtual Meeting </w:t>
                          </w:r>
                        </w:p>
                        <w:p w14:paraId="3DC31588" w14:textId="3F03FEC6" w:rsidR="006D2783" w:rsidRPr="006D2783" w:rsidRDefault="006D2783" w:rsidP="006D2783">
                          <w:pPr>
                            <w:spacing w:after="0" w:line="240" w:lineRule="auto"/>
                            <w:jc w:val="right"/>
                            <w:rPr>
                              <w:rFonts w:ascii="Open Sans Light" w:hAnsi="Open Sans Light" w:cs="Open Sans Light"/>
                              <w:b/>
                              <w:bCs/>
                              <w:sz w:val="28"/>
                              <w:szCs w:val="28"/>
                            </w:rPr>
                          </w:pPr>
                          <w:r w:rsidRPr="006D2783">
                            <w:rPr>
                              <w:rFonts w:ascii="Open Sans Light" w:hAnsi="Open Sans Light" w:cs="Open Sans Light"/>
                              <w:b/>
                              <w:bCs/>
                              <w:sz w:val="28"/>
                              <w:szCs w:val="28"/>
                            </w:rPr>
                            <w:t>Tuesday, December 3, 2024</w:t>
                          </w:r>
                        </w:p>
                        <w:p w14:paraId="7764C987" w14:textId="7CA4C444" w:rsidR="006D2783" w:rsidRPr="006D2783" w:rsidRDefault="006D2783" w:rsidP="006D2783">
                          <w:pPr>
                            <w:spacing w:after="0" w:line="240" w:lineRule="auto"/>
                            <w:jc w:val="right"/>
                            <w:rPr>
                              <w:rFonts w:ascii="Open Sans Light" w:hAnsi="Open Sans Light" w:cs="Open Sans Light"/>
                              <w:b/>
                              <w:bCs/>
                              <w:sz w:val="28"/>
                              <w:szCs w:val="28"/>
                            </w:rPr>
                          </w:pPr>
                          <w:r w:rsidRPr="006D2783">
                            <w:rPr>
                              <w:rFonts w:ascii="Open Sans Light" w:hAnsi="Open Sans Light" w:cs="Open Sans Light"/>
                              <w:b/>
                              <w:bCs/>
                              <w:sz w:val="28"/>
                              <w:szCs w:val="28"/>
                            </w:rPr>
                            <w:t>1:00 PM–3:00 PM</w:t>
                          </w:r>
                        </w:p>
                        <w:p w14:paraId="3929327A" w14:textId="77777777" w:rsidR="006D2783" w:rsidRPr="006D2783" w:rsidRDefault="006D2783" w:rsidP="006D2783"/>
                        <w:p w14:paraId="356750FC" w14:textId="139FF9AF" w:rsidR="006D2783" w:rsidRPr="006D2783" w:rsidRDefault="006D2783">
                          <w:pPr>
                            <w:rPr>
                              <w:rFonts w:ascii="Open Sans Light" w:hAnsi="Open Sans Light" w:cs="Open Sans Light"/>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3EAF33" id="_x0000_t202" coordsize="21600,21600" o:spt="202" path="m,l,21600r21600,l21600,xe">
              <v:stroke joinstyle="miter"/>
              <v:path gradientshapeok="t" o:connecttype="rect"/>
            </v:shapetype>
            <v:shape id="Text Box 2" o:spid="_x0000_s1026" type="#_x0000_t202" style="position:absolute;margin-left:223.5pt;margin-top:-2.25pt;width:264pt;height:91.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RSe+AEAAM4DAAAOAAAAZHJzL2Uyb0RvYy54bWysU9tu3CAQfa/Uf0C8d33JOk2s9UZp0lSV&#10;0ouU9gMwxmtUYCiwa2+/vgN2Nqv2raofEOOBM3POHDY3k1bkIJyXYBparHJKhOHQSbNr6PdvD2+u&#10;KPGBmY4pMKKhR+Hpzfb1q81oa1HCAKoTjiCI8fVoGzqEYOss83wQmvkVWGEw2YPTLGDodlnn2Ijo&#10;WmVlnl9mI7jOOuDCe/x7PyfpNuH3veDhS997EYhqKPYW0urS2sY1225YvXPMDpIvbbB/6EIzabDo&#10;CeqeBUb2Tv4FpSV34KEPKw46g76XXCQOyKbI/2DzNDArEhcUx9uTTP7/wfLPhyf71ZEwvYMJB5hI&#10;ePsI/IcnBu4GZnbi1jkYB8E6LFxEybLR+nq5GqX2tY8g7fgJOhwy2wdIQFPvdFQFeRJExwEcT6KL&#10;KRCOPy8uqvIqxxTHXFFclnmVxpKx+vm6dT58EKBJ3DTU4VQTPDs8+hDbYfXzkVjNwINUKk1WGTI2&#10;9Loqq3ThLKNlQOMpqRuK1fGbrRBZvjdduhyYVPMeCyiz0I5MZ85haic8GOm30B1RAAezwfBB4GYA&#10;94uSEc3VUP9zz5ygRH00KOJ1sV5HN6ZgXb0tMXDnmfY8wwxHqIYGSubtXUgOnrneoti9TDK8dLL0&#10;iqZJ6iwGj648j9Opl2e4/Q0AAP//AwBQSwMEFAAGAAgAAAAhAMOU0DPeAAAACgEAAA8AAABkcnMv&#10;ZG93bnJldi54bWxMj8FOwzAMhu9IvEPkSdy2ZKilW2k6IRBXJgZM2i1rvLaicaomW8vb453gaPvT&#10;7+8vNpPrxAWH0HrSsFwoEEiVty3VGj4/XucrECEasqbzhBp+MMCmvL0pTG79SO942cVacAiF3Gho&#10;YuxzKUPVoDNh4Xskvp384EzkcailHczI4a6T90o9SGda4g+N6fG5wep7d3Yavt5Oh32itvWLS/vR&#10;T0qSW0ut72bT0yOIiFP8g+Gqz+pQstPRn8kG0WlIkoy7RA3zJAXBwDpLeXFkMlulIMtC/q9Q/gIA&#10;AP//AwBQSwECLQAUAAYACAAAACEAtoM4kv4AAADhAQAAEwAAAAAAAAAAAAAAAAAAAAAAW0NvbnRl&#10;bnRfVHlwZXNdLnhtbFBLAQItABQABgAIAAAAIQA4/SH/1gAAAJQBAAALAAAAAAAAAAAAAAAAAC8B&#10;AABfcmVscy8ucmVsc1BLAQItABQABgAIAAAAIQDPqRSe+AEAAM4DAAAOAAAAAAAAAAAAAAAAAC4C&#10;AABkcnMvZTJvRG9jLnhtbFBLAQItABQABgAIAAAAIQDDlNAz3gAAAAoBAAAPAAAAAAAAAAAAAAAA&#10;AFIEAABkcnMvZG93bnJldi54bWxQSwUGAAAAAAQABADzAAAAXQUAAAAA&#10;" filled="f" stroked="f">
              <v:textbox>
                <w:txbxContent>
                  <w:p w14:paraId="66C3B69A" w14:textId="77BE06B8" w:rsidR="006D2783" w:rsidRPr="006D2783" w:rsidRDefault="006D2783" w:rsidP="006D2783">
                    <w:pPr>
                      <w:spacing w:after="0" w:line="240" w:lineRule="auto"/>
                      <w:jc w:val="right"/>
                      <w:rPr>
                        <w:rFonts w:ascii="Open Sans Light" w:hAnsi="Open Sans Light" w:cs="Open Sans Light"/>
                        <w:b/>
                        <w:bCs/>
                        <w:sz w:val="28"/>
                        <w:szCs w:val="28"/>
                      </w:rPr>
                    </w:pPr>
                    <w:r w:rsidRPr="006D2783">
                      <w:rPr>
                        <w:rFonts w:ascii="Open Sans Light" w:hAnsi="Open Sans Light" w:cs="Open Sans Light"/>
                        <w:b/>
                        <w:bCs/>
                        <w:sz w:val="28"/>
                        <w:szCs w:val="28"/>
                      </w:rPr>
                      <w:t>Kansas Volunteer Commission Meeting</w:t>
                    </w:r>
                  </w:p>
                  <w:p w14:paraId="1751C64D" w14:textId="35DC7D67" w:rsidR="006D2783" w:rsidRPr="006D2783" w:rsidRDefault="006D2783" w:rsidP="006D2783">
                    <w:pPr>
                      <w:spacing w:after="0" w:line="240" w:lineRule="auto"/>
                      <w:jc w:val="right"/>
                      <w:rPr>
                        <w:rFonts w:ascii="Open Sans Light" w:hAnsi="Open Sans Light" w:cs="Open Sans Light"/>
                        <w:b/>
                        <w:bCs/>
                        <w:sz w:val="28"/>
                        <w:szCs w:val="28"/>
                      </w:rPr>
                    </w:pPr>
                    <w:r w:rsidRPr="006D2783">
                      <w:rPr>
                        <w:rFonts w:ascii="Open Sans Light" w:hAnsi="Open Sans Light" w:cs="Open Sans Light"/>
                        <w:b/>
                        <w:bCs/>
                        <w:sz w:val="28"/>
                        <w:szCs w:val="28"/>
                      </w:rPr>
                      <w:t xml:space="preserve"> Virtual Meeting </w:t>
                    </w:r>
                  </w:p>
                  <w:p w14:paraId="3DC31588" w14:textId="3F03FEC6" w:rsidR="006D2783" w:rsidRPr="006D2783" w:rsidRDefault="006D2783" w:rsidP="006D2783">
                    <w:pPr>
                      <w:spacing w:after="0" w:line="240" w:lineRule="auto"/>
                      <w:jc w:val="right"/>
                      <w:rPr>
                        <w:rFonts w:ascii="Open Sans Light" w:hAnsi="Open Sans Light" w:cs="Open Sans Light"/>
                        <w:b/>
                        <w:bCs/>
                        <w:sz w:val="28"/>
                        <w:szCs w:val="28"/>
                      </w:rPr>
                    </w:pPr>
                    <w:r w:rsidRPr="006D2783">
                      <w:rPr>
                        <w:rFonts w:ascii="Open Sans Light" w:hAnsi="Open Sans Light" w:cs="Open Sans Light"/>
                        <w:b/>
                        <w:bCs/>
                        <w:sz w:val="28"/>
                        <w:szCs w:val="28"/>
                      </w:rPr>
                      <w:t>Tuesday, December 3, 2024</w:t>
                    </w:r>
                  </w:p>
                  <w:p w14:paraId="7764C987" w14:textId="7CA4C444" w:rsidR="006D2783" w:rsidRPr="006D2783" w:rsidRDefault="006D2783" w:rsidP="006D2783">
                    <w:pPr>
                      <w:spacing w:after="0" w:line="240" w:lineRule="auto"/>
                      <w:jc w:val="right"/>
                      <w:rPr>
                        <w:rFonts w:ascii="Open Sans Light" w:hAnsi="Open Sans Light" w:cs="Open Sans Light"/>
                        <w:b/>
                        <w:bCs/>
                        <w:sz w:val="28"/>
                        <w:szCs w:val="28"/>
                      </w:rPr>
                    </w:pPr>
                    <w:r w:rsidRPr="006D2783">
                      <w:rPr>
                        <w:rFonts w:ascii="Open Sans Light" w:hAnsi="Open Sans Light" w:cs="Open Sans Light"/>
                        <w:b/>
                        <w:bCs/>
                        <w:sz w:val="28"/>
                        <w:szCs w:val="28"/>
                      </w:rPr>
                      <w:t>1:00 PM–3:00 PM</w:t>
                    </w:r>
                  </w:p>
                  <w:p w14:paraId="3929327A" w14:textId="77777777" w:rsidR="006D2783" w:rsidRPr="006D2783" w:rsidRDefault="006D2783" w:rsidP="006D2783"/>
                  <w:p w14:paraId="356750FC" w14:textId="139FF9AF" w:rsidR="006D2783" w:rsidRPr="006D2783" w:rsidRDefault="006D2783">
                    <w:pPr>
                      <w:rPr>
                        <w:rFonts w:ascii="Open Sans Light" w:hAnsi="Open Sans Light" w:cs="Open Sans Light"/>
                        <w:sz w:val="24"/>
                        <w:szCs w:val="24"/>
                      </w:rPr>
                    </w:pPr>
                  </w:p>
                </w:txbxContent>
              </v:textbox>
              <w10:wrap type="tight" anchorx="margin"/>
            </v:shape>
          </w:pict>
        </mc:Fallback>
      </mc:AlternateContent>
    </w:r>
    <w:r>
      <w:rPr>
        <w:noProof/>
      </w:rPr>
      <w:drawing>
        <wp:inline distT="0" distB="0" distL="0" distR="0" wp14:anchorId="7B20C278" wp14:editId="5ADEA07A">
          <wp:extent cx="2200910" cy="1122045"/>
          <wp:effectExtent l="0" t="0" r="0" b="0"/>
          <wp:docPr id="22938453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0910" cy="112204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4C6A11"/>
    <w:multiLevelType w:val="hybridMultilevel"/>
    <w:tmpl w:val="D6A4D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A96133"/>
    <w:multiLevelType w:val="hybridMultilevel"/>
    <w:tmpl w:val="4CB8B5B2"/>
    <w:lvl w:ilvl="0" w:tplc="244AB424">
      <w:start w:val="1"/>
      <w:numFmt w:val="bullet"/>
      <w:lvlText w:val="•"/>
      <w:lvlJc w:val="left"/>
      <w:pPr>
        <w:tabs>
          <w:tab w:val="num" w:pos="720"/>
        </w:tabs>
        <w:ind w:left="720" w:hanging="360"/>
      </w:pPr>
      <w:rPr>
        <w:rFonts w:ascii="Arial" w:hAnsi="Arial" w:hint="default"/>
      </w:rPr>
    </w:lvl>
    <w:lvl w:ilvl="1" w:tplc="6078590C" w:tentative="1">
      <w:start w:val="1"/>
      <w:numFmt w:val="bullet"/>
      <w:lvlText w:val="•"/>
      <w:lvlJc w:val="left"/>
      <w:pPr>
        <w:tabs>
          <w:tab w:val="num" w:pos="1440"/>
        </w:tabs>
        <w:ind w:left="1440" w:hanging="360"/>
      </w:pPr>
      <w:rPr>
        <w:rFonts w:ascii="Arial" w:hAnsi="Arial" w:hint="default"/>
      </w:rPr>
    </w:lvl>
    <w:lvl w:ilvl="2" w:tplc="95D48AF0" w:tentative="1">
      <w:start w:val="1"/>
      <w:numFmt w:val="bullet"/>
      <w:lvlText w:val="•"/>
      <w:lvlJc w:val="left"/>
      <w:pPr>
        <w:tabs>
          <w:tab w:val="num" w:pos="2160"/>
        </w:tabs>
        <w:ind w:left="2160" w:hanging="360"/>
      </w:pPr>
      <w:rPr>
        <w:rFonts w:ascii="Arial" w:hAnsi="Arial" w:hint="default"/>
      </w:rPr>
    </w:lvl>
    <w:lvl w:ilvl="3" w:tplc="925A252E" w:tentative="1">
      <w:start w:val="1"/>
      <w:numFmt w:val="bullet"/>
      <w:lvlText w:val="•"/>
      <w:lvlJc w:val="left"/>
      <w:pPr>
        <w:tabs>
          <w:tab w:val="num" w:pos="2880"/>
        </w:tabs>
        <w:ind w:left="2880" w:hanging="360"/>
      </w:pPr>
      <w:rPr>
        <w:rFonts w:ascii="Arial" w:hAnsi="Arial" w:hint="default"/>
      </w:rPr>
    </w:lvl>
    <w:lvl w:ilvl="4" w:tplc="AE0457A2" w:tentative="1">
      <w:start w:val="1"/>
      <w:numFmt w:val="bullet"/>
      <w:lvlText w:val="•"/>
      <w:lvlJc w:val="left"/>
      <w:pPr>
        <w:tabs>
          <w:tab w:val="num" w:pos="3600"/>
        </w:tabs>
        <w:ind w:left="3600" w:hanging="360"/>
      </w:pPr>
      <w:rPr>
        <w:rFonts w:ascii="Arial" w:hAnsi="Arial" w:hint="default"/>
      </w:rPr>
    </w:lvl>
    <w:lvl w:ilvl="5" w:tplc="769CCF0A" w:tentative="1">
      <w:start w:val="1"/>
      <w:numFmt w:val="bullet"/>
      <w:lvlText w:val="•"/>
      <w:lvlJc w:val="left"/>
      <w:pPr>
        <w:tabs>
          <w:tab w:val="num" w:pos="4320"/>
        </w:tabs>
        <w:ind w:left="4320" w:hanging="360"/>
      </w:pPr>
      <w:rPr>
        <w:rFonts w:ascii="Arial" w:hAnsi="Arial" w:hint="default"/>
      </w:rPr>
    </w:lvl>
    <w:lvl w:ilvl="6" w:tplc="39222278" w:tentative="1">
      <w:start w:val="1"/>
      <w:numFmt w:val="bullet"/>
      <w:lvlText w:val="•"/>
      <w:lvlJc w:val="left"/>
      <w:pPr>
        <w:tabs>
          <w:tab w:val="num" w:pos="5040"/>
        </w:tabs>
        <w:ind w:left="5040" w:hanging="360"/>
      </w:pPr>
      <w:rPr>
        <w:rFonts w:ascii="Arial" w:hAnsi="Arial" w:hint="default"/>
      </w:rPr>
    </w:lvl>
    <w:lvl w:ilvl="7" w:tplc="DDF46122" w:tentative="1">
      <w:start w:val="1"/>
      <w:numFmt w:val="bullet"/>
      <w:lvlText w:val="•"/>
      <w:lvlJc w:val="left"/>
      <w:pPr>
        <w:tabs>
          <w:tab w:val="num" w:pos="5760"/>
        </w:tabs>
        <w:ind w:left="5760" w:hanging="360"/>
      </w:pPr>
      <w:rPr>
        <w:rFonts w:ascii="Arial" w:hAnsi="Arial" w:hint="default"/>
      </w:rPr>
    </w:lvl>
    <w:lvl w:ilvl="8" w:tplc="D0AA83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8547C5A"/>
    <w:multiLevelType w:val="multilevel"/>
    <w:tmpl w:val="C37AD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AB7E1A"/>
    <w:multiLevelType w:val="hybridMultilevel"/>
    <w:tmpl w:val="F7A06834"/>
    <w:lvl w:ilvl="0" w:tplc="46164EE2">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07C19"/>
    <w:multiLevelType w:val="hybridMultilevel"/>
    <w:tmpl w:val="8C40E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976F6A"/>
    <w:multiLevelType w:val="hybridMultilevel"/>
    <w:tmpl w:val="D8DC2874"/>
    <w:lvl w:ilvl="0" w:tplc="46164EE2">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FC12F9"/>
    <w:multiLevelType w:val="hybridMultilevel"/>
    <w:tmpl w:val="F6885632"/>
    <w:lvl w:ilvl="0" w:tplc="313AD32A">
      <w:start w:val="1"/>
      <w:numFmt w:val="bullet"/>
      <w:lvlText w:val="•"/>
      <w:lvlJc w:val="left"/>
      <w:pPr>
        <w:tabs>
          <w:tab w:val="num" w:pos="720"/>
        </w:tabs>
        <w:ind w:left="720" w:hanging="360"/>
      </w:pPr>
      <w:rPr>
        <w:rFonts w:ascii="Arial" w:hAnsi="Arial" w:hint="default"/>
      </w:rPr>
    </w:lvl>
    <w:lvl w:ilvl="1" w:tplc="7E3A0F94" w:tentative="1">
      <w:start w:val="1"/>
      <w:numFmt w:val="bullet"/>
      <w:lvlText w:val="•"/>
      <w:lvlJc w:val="left"/>
      <w:pPr>
        <w:tabs>
          <w:tab w:val="num" w:pos="1440"/>
        </w:tabs>
        <w:ind w:left="1440" w:hanging="360"/>
      </w:pPr>
      <w:rPr>
        <w:rFonts w:ascii="Arial" w:hAnsi="Arial" w:hint="default"/>
      </w:rPr>
    </w:lvl>
    <w:lvl w:ilvl="2" w:tplc="0F3A608A" w:tentative="1">
      <w:start w:val="1"/>
      <w:numFmt w:val="bullet"/>
      <w:lvlText w:val="•"/>
      <w:lvlJc w:val="left"/>
      <w:pPr>
        <w:tabs>
          <w:tab w:val="num" w:pos="2160"/>
        </w:tabs>
        <w:ind w:left="2160" w:hanging="360"/>
      </w:pPr>
      <w:rPr>
        <w:rFonts w:ascii="Arial" w:hAnsi="Arial" w:hint="default"/>
      </w:rPr>
    </w:lvl>
    <w:lvl w:ilvl="3" w:tplc="F5464A02" w:tentative="1">
      <w:start w:val="1"/>
      <w:numFmt w:val="bullet"/>
      <w:lvlText w:val="•"/>
      <w:lvlJc w:val="left"/>
      <w:pPr>
        <w:tabs>
          <w:tab w:val="num" w:pos="2880"/>
        </w:tabs>
        <w:ind w:left="2880" w:hanging="360"/>
      </w:pPr>
      <w:rPr>
        <w:rFonts w:ascii="Arial" w:hAnsi="Arial" w:hint="default"/>
      </w:rPr>
    </w:lvl>
    <w:lvl w:ilvl="4" w:tplc="85A23042" w:tentative="1">
      <w:start w:val="1"/>
      <w:numFmt w:val="bullet"/>
      <w:lvlText w:val="•"/>
      <w:lvlJc w:val="left"/>
      <w:pPr>
        <w:tabs>
          <w:tab w:val="num" w:pos="3600"/>
        </w:tabs>
        <w:ind w:left="3600" w:hanging="360"/>
      </w:pPr>
      <w:rPr>
        <w:rFonts w:ascii="Arial" w:hAnsi="Arial" w:hint="default"/>
      </w:rPr>
    </w:lvl>
    <w:lvl w:ilvl="5" w:tplc="D2BACB6A" w:tentative="1">
      <w:start w:val="1"/>
      <w:numFmt w:val="bullet"/>
      <w:lvlText w:val="•"/>
      <w:lvlJc w:val="left"/>
      <w:pPr>
        <w:tabs>
          <w:tab w:val="num" w:pos="4320"/>
        </w:tabs>
        <w:ind w:left="4320" w:hanging="360"/>
      </w:pPr>
      <w:rPr>
        <w:rFonts w:ascii="Arial" w:hAnsi="Arial" w:hint="default"/>
      </w:rPr>
    </w:lvl>
    <w:lvl w:ilvl="6" w:tplc="1D5219A2" w:tentative="1">
      <w:start w:val="1"/>
      <w:numFmt w:val="bullet"/>
      <w:lvlText w:val="•"/>
      <w:lvlJc w:val="left"/>
      <w:pPr>
        <w:tabs>
          <w:tab w:val="num" w:pos="5040"/>
        </w:tabs>
        <w:ind w:left="5040" w:hanging="360"/>
      </w:pPr>
      <w:rPr>
        <w:rFonts w:ascii="Arial" w:hAnsi="Arial" w:hint="default"/>
      </w:rPr>
    </w:lvl>
    <w:lvl w:ilvl="7" w:tplc="C61CDD06" w:tentative="1">
      <w:start w:val="1"/>
      <w:numFmt w:val="bullet"/>
      <w:lvlText w:val="•"/>
      <w:lvlJc w:val="left"/>
      <w:pPr>
        <w:tabs>
          <w:tab w:val="num" w:pos="5760"/>
        </w:tabs>
        <w:ind w:left="5760" w:hanging="360"/>
      </w:pPr>
      <w:rPr>
        <w:rFonts w:ascii="Arial" w:hAnsi="Arial" w:hint="default"/>
      </w:rPr>
    </w:lvl>
    <w:lvl w:ilvl="8" w:tplc="B8A66C9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A87375C"/>
    <w:multiLevelType w:val="hybridMultilevel"/>
    <w:tmpl w:val="ED9647D0"/>
    <w:lvl w:ilvl="0" w:tplc="46164EE2">
      <w:start w:val="1"/>
      <w:numFmt w:val="bullet"/>
      <w:lvlText w:val="•"/>
      <w:lvlJc w:val="left"/>
      <w:pPr>
        <w:tabs>
          <w:tab w:val="num" w:pos="720"/>
        </w:tabs>
        <w:ind w:left="720" w:hanging="360"/>
      </w:pPr>
      <w:rPr>
        <w:rFonts w:ascii="Arial" w:hAnsi="Arial" w:hint="default"/>
      </w:rPr>
    </w:lvl>
    <w:lvl w:ilvl="1" w:tplc="97983592" w:tentative="1">
      <w:start w:val="1"/>
      <w:numFmt w:val="bullet"/>
      <w:lvlText w:val="•"/>
      <w:lvlJc w:val="left"/>
      <w:pPr>
        <w:tabs>
          <w:tab w:val="num" w:pos="1440"/>
        </w:tabs>
        <w:ind w:left="1440" w:hanging="360"/>
      </w:pPr>
      <w:rPr>
        <w:rFonts w:ascii="Arial" w:hAnsi="Arial" w:hint="default"/>
      </w:rPr>
    </w:lvl>
    <w:lvl w:ilvl="2" w:tplc="905208F6" w:tentative="1">
      <w:start w:val="1"/>
      <w:numFmt w:val="bullet"/>
      <w:lvlText w:val="•"/>
      <w:lvlJc w:val="left"/>
      <w:pPr>
        <w:tabs>
          <w:tab w:val="num" w:pos="2160"/>
        </w:tabs>
        <w:ind w:left="2160" w:hanging="360"/>
      </w:pPr>
      <w:rPr>
        <w:rFonts w:ascii="Arial" w:hAnsi="Arial" w:hint="default"/>
      </w:rPr>
    </w:lvl>
    <w:lvl w:ilvl="3" w:tplc="30EAE82E" w:tentative="1">
      <w:start w:val="1"/>
      <w:numFmt w:val="bullet"/>
      <w:lvlText w:val="•"/>
      <w:lvlJc w:val="left"/>
      <w:pPr>
        <w:tabs>
          <w:tab w:val="num" w:pos="2880"/>
        </w:tabs>
        <w:ind w:left="2880" w:hanging="360"/>
      </w:pPr>
      <w:rPr>
        <w:rFonts w:ascii="Arial" w:hAnsi="Arial" w:hint="default"/>
      </w:rPr>
    </w:lvl>
    <w:lvl w:ilvl="4" w:tplc="E724D588" w:tentative="1">
      <w:start w:val="1"/>
      <w:numFmt w:val="bullet"/>
      <w:lvlText w:val="•"/>
      <w:lvlJc w:val="left"/>
      <w:pPr>
        <w:tabs>
          <w:tab w:val="num" w:pos="3600"/>
        </w:tabs>
        <w:ind w:left="3600" w:hanging="360"/>
      </w:pPr>
      <w:rPr>
        <w:rFonts w:ascii="Arial" w:hAnsi="Arial" w:hint="default"/>
      </w:rPr>
    </w:lvl>
    <w:lvl w:ilvl="5" w:tplc="656441BC" w:tentative="1">
      <w:start w:val="1"/>
      <w:numFmt w:val="bullet"/>
      <w:lvlText w:val="•"/>
      <w:lvlJc w:val="left"/>
      <w:pPr>
        <w:tabs>
          <w:tab w:val="num" w:pos="4320"/>
        </w:tabs>
        <w:ind w:left="4320" w:hanging="360"/>
      </w:pPr>
      <w:rPr>
        <w:rFonts w:ascii="Arial" w:hAnsi="Arial" w:hint="default"/>
      </w:rPr>
    </w:lvl>
    <w:lvl w:ilvl="6" w:tplc="3C62EB58" w:tentative="1">
      <w:start w:val="1"/>
      <w:numFmt w:val="bullet"/>
      <w:lvlText w:val="•"/>
      <w:lvlJc w:val="left"/>
      <w:pPr>
        <w:tabs>
          <w:tab w:val="num" w:pos="5040"/>
        </w:tabs>
        <w:ind w:left="5040" w:hanging="360"/>
      </w:pPr>
      <w:rPr>
        <w:rFonts w:ascii="Arial" w:hAnsi="Arial" w:hint="default"/>
      </w:rPr>
    </w:lvl>
    <w:lvl w:ilvl="7" w:tplc="50D2FDB8" w:tentative="1">
      <w:start w:val="1"/>
      <w:numFmt w:val="bullet"/>
      <w:lvlText w:val="•"/>
      <w:lvlJc w:val="left"/>
      <w:pPr>
        <w:tabs>
          <w:tab w:val="num" w:pos="5760"/>
        </w:tabs>
        <w:ind w:left="5760" w:hanging="360"/>
      </w:pPr>
      <w:rPr>
        <w:rFonts w:ascii="Arial" w:hAnsi="Arial" w:hint="default"/>
      </w:rPr>
    </w:lvl>
    <w:lvl w:ilvl="8" w:tplc="483A4DA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169365D"/>
    <w:multiLevelType w:val="hybridMultilevel"/>
    <w:tmpl w:val="8F7AB00E"/>
    <w:lvl w:ilvl="0" w:tplc="80C4852A">
      <w:start w:val="1"/>
      <w:numFmt w:val="bullet"/>
      <w:lvlText w:val="•"/>
      <w:lvlJc w:val="left"/>
      <w:pPr>
        <w:tabs>
          <w:tab w:val="num" w:pos="720"/>
        </w:tabs>
        <w:ind w:left="720" w:hanging="360"/>
      </w:pPr>
      <w:rPr>
        <w:rFonts w:ascii="Arial" w:hAnsi="Arial" w:hint="default"/>
      </w:rPr>
    </w:lvl>
    <w:lvl w:ilvl="1" w:tplc="12F0EF9A" w:tentative="1">
      <w:start w:val="1"/>
      <w:numFmt w:val="bullet"/>
      <w:lvlText w:val="•"/>
      <w:lvlJc w:val="left"/>
      <w:pPr>
        <w:tabs>
          <w:tab w:val="num" w:pos="1440"/>
        </w:tabs>
        <w:ind w:left="1440" w:hanging="360"/>
      </w:pPr>
      <w:rPr>
        <w:rFonts w:ascii="Arial" w:hAnsi="Arial" w:hint="default"/>
      </w:rPr>
    </w:lvl>
    <w:lvl w:ilvl="2" w:tplc="A4BC2CF6" w:tentative="1">
      <w:start w:val="1"/>
      <w:numFmt w:val="bullet"/>
      <w:lvlText w:val="•"/>
      <w:lvlJc w:val="left"/>
      <w:pPr>
        <w:tabs>
          <w:tab w:val="num" w:pos="2160"/>
        </w:tabs>
        <w:ind w:left="2160" w:hanging="360"/>
      </w:pPr>
      <w:rPr>
        <w:rFonts w:ascii="Arial" w:hAnsi="Arial" w:hint="default"/>
      </w:rPr>
    </w:lvl>
    <w:lvl w:ilvl="3" w:tplc="3996B738" w:tentative="1">
      <w:start w:val="1"/>
      <w:numFmt w:val="bullet"/>
      <w:lvlText w:val="•"/>
      <w:lvlJc w:val="left"/>
      <w:pPr>
        <w:tabs>
          <w:tab w:val="num" w:pos="2880"/>
        </w:tabs>
        <w:ind w:left="2880" w:hanging="360"/>
      </w:pPr>
      <w:rPr>
        <w:rFonts w:ascii="Arial" w:hAnsi="Arial" w:hint="default"/>
      </w:rPr>
    </w:lvl>
    <w:lvl w:ilvl="4" w:tplc="7A0206D0" w:tentative="1">
      <w:start w:val="1"/>
      <w:numFmt w:val="bullet"/>
      <w:lvlText w:val="•"/>
      <w:lvlJc w:val="left"/>
      <w:pPr>
        <w:tabs>
          <w:tab w:val="num" w:pos="3600"/>
        </w:tabs>
        <w:ind w:left="3600" w:hanging="360"/>
      </w:pPr>
      <w:rPr>
        <w:rFonts w:ascii="Arial" w:hAnsi="Arial" w:hint="default"/>
      </w:rPr>
    </w:lvl>
    <w:lvl w:ilvl="5" w:tplc="BDD29CEE" w:tentative="1">
      <w:start w:val="1"/>
      <w:numFmt w:val="bullet"/>
      <w:lvlText w:val="•"/>
      <w:lvlJc w:val="left"/>
      <w:pPr>
        <w:tabs>
          <w:tab w:val="num" w:pos="4320"/>
        </w:tabs>
        <w:ind w:left="4320" w:hanging="360"/>
      </w:pPr>
      <w:rPr>
        <w:rFonts w:ascii="Arial" w:hAnsi="Arial" w:hint="default"/>
      </w:rPr>
    </w:lvl>
    <w:lvl w:ilvl="6" w:tplc="C59207BC" w:tentative="1">
      <w:start w:val="1"/>
      <w:numFmt w:val="bullet"/>
      <w:lvlText w:val="•"/>
      <w:lvlJc w:val="left"/>
      <w:pPr>
        <w:tabs>
          <w:tab w:val="num" w:pos="5040"/>
        </w:tabs>
        <w:ind w:left="5040" w:hanging="360"/>
      </w:pPr>
      <w:rPr>
        <w:rFonts w:ascii="Arial" w:hAnsi="Arial" w:hint="default"/>
      </w:rPr>
    </w:lvl>
    <w:lvl w:ilvl="7" w:tplc="13BA0DB2" w:tentative="1">
      <w:start w:val="1"/>
      <w:numFmt w:val="bullet"/>
      <w:lvlText w:val="•"/>
      <w:lvlJc w:val="left"/>
      <w:pPr>
        <w:tabs>
          <w:tab w:val="num" w:pos="5760"/>
        </w:tabs>
        <w:ind w:left="5760" w:hanging="360"/>
      </w:pPr>
      <w:rPr>
        <w:rFonts w:ascii="Arial" w:hAnsi="Arial" w:hint="default"/>
      </w:rPr>
    </w:lvl>
    <w:lvl w:ilvl="8" w:tplc="DEA4EF6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4E86727"/>
    <w:multiLevelType w:val="hybridMultilevel"/>
    <w:tmpl w:val="2E5E3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522870"/>
    <w:multiLevelType w:val="hybridMultilevel"/>
    <w:tmpl w:val="15C0DC8A"/>
    <w:lvl w:ilvl="0" w:tplc="15024A54">
      <w:start w:val="1"/>
      <w:numFmt w:val="bullet"/>
      <w:lvlText w:val="•"/>
      <w:lvlJc w:val="left"/>
      <w:pPr>
        <w:tabs>
          <w:tab w:val="num" w:pos="720"/>
        </w:tabs>
        <w:ind w:left="720" w:hanging="360"/>
      </w:pPr>
      <w:rPr>
        <w:rFonts w:ascii="Arial" w:hAnsi="Arial" w:hint="default"/>
      </w:rPr>
    </w:lvl>
    <w:lvl w:ilvl="1" w:tplc="0986AB9E" w:tentative="1">
      <w:start w:val="1"/>
      <w:numFmt w:val="bullet"/>
      <w:lvlText w:val="•"/>
      <w:lvlJc w:val="left"/>
      <w:pPr>
        <w:tabs>
          <w:tab w:val="num" w:pos="1440"/>
        </w:tabs>
        <w:ind w:left="1440" w:hanging="360"/>
      </w:pPr>
      <w:rPr>
        <w:rFonts w:ascii="Arial" w:hAnsi="Arial" w:hint="default"/>
      </w:rPr>
    </w:lvl>
    <w:lvl w:ilvl="2" w:tplc="70363162" w:tentative="1">
      <w:start w:val="1"/>
      <w:numFmt w:val="bullet"/>
      <w:lvlText w:val="•"/>
      <w:lvlJc w:val="left"/>
      <w:pPr>
        <w:tabs>
          <w:tab w:val="num" w:pos="2160"/>
        </w:tabs>
        <w:ind w:left="2160" w:hanging="360"/>
      </w:pPr>
      <w:rPr>
        <w:rFonts w:ascii="Arial" w:hAnsi="Arial" w:hint="default"/>
      </w:rPr>
    </w:lvl>
    <w:lvl w:ilvl="3" w:tplc="0CB85180" w:tentative="1">
      <w:start w:val="1"/>
      <w:numFmt w:val="bullet"/>
      <w:lvlText w:val="•"/>
      <w:lvlJc w:val="left"/>
      <w:pPr>
        <w:tabs>
          <w:tab w:val="num" w:pos="2880"/>
        </w:tabs>
        <w:ind w:left="2880" w:hanging="360"/>
      </w:pPr>
      <w:rPr>
        <w:rFonts w:ascii="Arial" w:hAnsi="Arial" w:hint="default"/>
      </w:rPr>
    </w:lvl>
    <w:lvl w:ilvl="4" w:tplc="36ACD330" w:tentative="1">
      <w:start w:val="1"/>
      <w:numFmt w:val="bullet"/>
      <w:lvlText w:val="•"/>
      <w:lvlJc w:val="left"/>
      <w:pPr>
        <w:tabs>
          <w:tab w:val="num" w:pos="3600"/>
        </w:tabs>
        <w:ind w:left="3600" w:hanging="360"/>
      </w:pPr>
      <w:rPr>
        <w:rFonts w:ascii="Arial" w:hAnsi="Arial" w:hint="default"/>
      </w:rPr>
    </w:lvl>
    <w:lvl w:ilvl="5" w:tplc="829E508E" w:tentative="1">
      <w:start w:val="1"/>
      <w:numFmt w:val="bullet"/>
      <w:lvlText w:val="•"/>
      <w:lvlJc w:val="left"/>
      <w:pPr>
        <w:tabs>
          <w:tab w:val="num" w:pos="4320"/>
        </w:tabs>
        <w:ind w:left="4320" w:hanging="360"/>
      </w:pPr>
      <w:rPr>
        <w:rFonts w:ascii="Arial" w:hAnsi="Arial" w:hint="default"/>
      </w:rPr>
    </w:lvl>
    <w:lvl w:ilvl="6" w:tplc="C74AF316" w:tentative="1">
      <w:start w:val="1"/>
      <w:numFmt w:val="bullet"/>
      <w:lvlText w:val="•"/>
      <w:lvlJc w:val="left"/>
      <w:pPr>
        <w:tabs>
          <w:tab w:val="num" w:pos="5040"/>
        </w:tabs>
        <w:ind w:left="5040" w:hanging="360"/>
      </w:pPr>
      <w:rPr>
        <w:rFonts w:ascii="Arial" w:hAnsi="Arial" w:hint="default"/>
      </w:rPr>
    </w:lvl>
    <w:lvl w:ilvl="7" w:tplc="499679F0" w:tentative="1">
      <w:start w:val="1"/>
      <w:numFmt w:val="bullet"/>
      <w:lvlText w:val="•"/>
      <w:lvlJc w:val="left"/>
      <w:pPr>
        <w:tabs>
          <w:tab w:val="num" w:pos="5760"/>
        </w:tabs>
        <w:ind w:left="5760" w:hanging="360"/>
      </w:pPr>
      <w:rPr>
        <w:rFonts w:ascii="Arial" w:hAnsi="Arial" w:hint="default"/>
      </w:rPr>
    </w:lvl>
    <w:lvl w:ilvl="8" w:tplc="82A44BAA" w:tentative="1">
      <w:start w:val="1"/>
      <w:numFmt w:val="bullet"/>
      <w:lvlText w:val="•"/>
      <w:lvlJc w:val="left"/>
      <w:pPr>
        <w:tabs>
          <w:tab w:val="num" w:pos="6480"/>
        </w:tabs>
        <w:ind w:left="6480" w:hanging="360"/>
      </w:pPr>
      <w:rPr>
        <w:rFonts w:ascii="Arial" w:hAnsi="Arial" w:hint="default"/>
      </w:rPr>
    </w:lvl>
  </w:abstractNum>
  <w:num w:numId="1" w16cid:durableId="1676807426">
    <w:abstractNumId w:val="2"/>
  </w:num>
  <w:num w:numId="2" w16cid:durableId="1513185982">
    <w:abstractNumId w:val="9"/>
  </w:num>
  <w:num w:numId="3" w16cid:durableId="683897764">
    <w:abstractNumId w:val="4"/>
  </w:num>
  <w:num w:numId="4" w16cid:durableId="1045717731">
    <w:abstractNumId w:val="7"/>
  </w:num>
  <w:num w:numId="5" w16cid:durableId="1266309339">
    <w:abstractNumId w:val="0"/>
  </w:num>
  <w:num w:numId="6" w16cid:durableId="212740540">
    <w:abstractNumId w:val="5"/>
  </w:num>
  <w:num w:numId="7" w16cid:durableId="1373727769">
    <w:abstractNumId w:val="1"/>
  </w:num>
  <w:num w:numId="8" w16cid:durableId="125396855">
    <w:abstractNumId w:val="10"/>
  </w:num>
  <w:num w:numId="9" w16cid:durableId="632639139">
    <w:abstractNumId w:val="3"/>
  </w:num>
  <w:num w:numId="10" w16cid:durableId="700546790">
    <w:abstractNumId w:val="6"/>
  </w:num>
  <w:num w:numId="11" w16cid:durableId="17715069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783"/>
    <w:rsid w:val="000125B4"/>
    <w:rsid w:val="0005128A"/>
    <w:rsid w:val="000857BF"/>
    <w:rsid w:val="00097648"/>
    <w:rsid w:val="000B73BE"/>
    <w:rsid w:val="000E2916"/>
    <w:rsid w:val="000F2B8A"/>
    <w:rsid w:val="00101A65"/>
    <w:rsid w:val="0011156F"/>
    <w:rsid w:val="00123D86"/>
    <w:rsid w:val="00185195"/>
    <w:rsid w:val="00196EA9"/>
    <w:rsid w:val="002054B3"/>
    <w:rsid w:val="00207E9D"/>
    <w:rsid w:val="00241FD7"/>
    <w:rsid w:val="00247047"/>
    <w:rsid w:val="00266585"/>
    <w:rsid w:val="002716FB"/>
    <w:rsid w:val="002778A8"/>
    <w:rsid w:val="002C0DD2"/>
    <w:rsid w:val="002E402B"/>
    <w:rsid w:val="00325771"/>
    <w:rsid w:val="003573F3"/>
    <w:rsid w:val="003819A4"/>
    <w:rsid w:val="003C72CB"/>
    <w:rsid w:val="003F414E"/>
    <w:rsid w:val="00487B65"/>
    <w:rsid w:val="00487F66"/>
    <w:rsid w:val="004C1FB9"/>
    <w:rsid w:val="004D2B27"/>
    <w:rsid w:val="004D442B"/>
    <w:rsid w:val="00540A40"/>
    <w:rsid w:val="00563F31"/>
    <w:rsid w:val="005A3BD7"/>
    <w:rsid w:val="005E52DF"/>
    <w:rsid w:val="0061294C"/>
    <w:rsid w:val="00637AF6"/>
    <w:rsid w:val="006969EE"/>
    <w:rsid w:val="006D2783"/>
    <w:rsid w:val="00725FDC"/>
    <w:rsid w:val="0073698E"/>
    <w:rsid w:val="0078296C"/>
    <w:rsid w:val="007A0511"/>
    <w:rsid w:val="007D394F"/>
    <w:rsid w:val="008004FD"/>
    <w:rsid w:val="00830B62"/>
    <w:rsid w:val="00855C75"/>
    <w:rsid w:val="00882EEF"/>
    <w:rsid w:val="00890720"/>
    <w:rsid w:val="008D2BCE"/>
    <w:rsid w:val="0091739F"/>
    <w:rsid w:val="00955511"/>
    <w:rsid w:val="00964F60"/>
    <w:rsid w:val="0097695D"/>
    <w:rsid w:val="009A4022"/>
    <w:rsid w:val="009B4D95"/>
    <w:rsid w:val="009E0FC7"/>
    <w:rsid w:val="00A1078C"/>
    <w:rsid w:val="00A425F2"/>
    <w:rsid w:val="00A561ED"/>
    <w:rsid w:val="00A60073"/>
    <w:rsid w:val="00A66C13"/>
    <w:rsid w:val="00A95BA4"/>
    <w:rsid w:val="00AA7366"/>
    <w:rsid w:val="00AC678B"/>
    <w:rsid w:val="00AD1C53"/>
    <w:rsid w:val="00AE0337"/>
    <w:rsid w:val="00B44855"/>
    <w:rsid w:val="00B833C4"/>
    <w:rsid w:val="00BD6DB4"/>
    <w:rsid w:val="00BF2056"/>
    <w:rsid w:val="00BF2BFF"/>
    <w:rsid w:val="00C06EC7"/>
    <w:rsid w:val="00C60739"/>
    <w:rsid w:val="00C85729"/>
    <w:rsid w:val="00CB4020"/>
    <w:rsid w:val="00D027A6"/>
    <w:rsid w:val="00D047B6"/>
    <w:rsid w:val="00D84C96"/>
    <w:rsid w:val="00D87931"/>
    <w:rsid w:val="00D94FC0"/>
    <w:rsid w:val="00DB4D12"/>
    <w:rsid w:val="00DC6C50"/>
    <w:rsid w:val="00DD2512"/>
    <w:rsid w:val="00DF7ABE"/>
    <w:rsid w:val="00E07407"/>
    <w:rsid w:val="00E64AAE"/>
    <w:rsid w:val="00E80DA4"/>
    <w:rsid w:val="00E95493"/>
    <w:rsid w:val="00EB5020"/>
    <w:rsid w:val="00EC1ACE"/>
    <w:rsid w:val="00EE137B"/>
    <w:rsid w:val="00F0188D"/>
    <w:rsid w:val="00F82C28"/>
    <w:rsid w:val="00F95076"/>
    <w:rsid w:val="00F96582"/>
    <w:rsid w:val="00F96C97"/>
    <w:rsid w:val="00FC1EB1"/>
    <w:rsid w:val="00FD0B86"/>
    <w:rsid w:val="00FF30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89DA7B"/>
  <w15:chartTrackingRefBased/>
  <w15:docId w15:val="{BF630E01-40E7-4FC8-92E2-5B74750AD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2783"/>
    <w:rPr>
      <w:kern w:val="0"/>
      <w14:ligatures w14:val="none"/>
    </w:rPr>
  </w:style>
  <w:style w:type="paragraph" w:styleId="Heading1">
    <w:name w:val="heading 1"/>
    <w:basedOn w:val="Normal"/>
    <w:next w:val="Normal"/>
    <w:link w:val="Heading1Char"/>
    <w:uiPriority w:val="9"/>
    <w:qFormat/>
    <w:rsid w:val="006D278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278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278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278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278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278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278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278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278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278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278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278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278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278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278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278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278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2783"/>
    <w:rPr>
      <w:rFonts w:eastAsiaTheme="majorEastAsia" w:cstheme="majorBidi"/>
      <w:color w:val="272727" w:themeColor="text1" w:themeTint="D8"/>
    </w:rPr>
  </w:style>
  <w:style w:type="paragraph" w:styleId="Title">
    <w:name w:val="Title"/>
    <w:basedOn w:val="Normal"/>
    <w:next w:val="Normal"/>
    <w:link w:val="TitleChar"/>
    <w:qFormat/>
    <w:rsid w:val="006D27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6D278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278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278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2783"/>
    <w:pPr>
      <w:spacing w:before="160"/>
      <w:jc w:val="center"/>
    </w:pPr>
    <w:rPr>
      <w:i/>
      <w:iCs/>
      <w:color w:val="404040" w:themeColor="text1" w:themeTint="BF"/>
    </w:rPr>
  </w:style>
  <w:style w:type="character" w:customStyle="1" w:styleId="QuoteChar">
    <w:name w:val="Quote Char"/>
    <w:basedOn w:val="DefaultParagraphFont"/>
    <w:link w:val="Quote"/>
    <w:uiPriority w:val="29"/>
    <w:rsid w:val="006D2783"/>
    <w:rPr>
      <w:i/>
      <w:iCs/>
      <w:color w:val="404040" w:themeColor="text1" w:themeTint="BF"/>
    </w:rPr>
  </w:style>
  <w:style w:type="paragraph" w:styleId="ListParagraph">
    <w:name w:val="List Paragraph"/>
    <w:basedOn w:val="Normal"/>
    <w:uiPriority w:val="34"/>
    <w:qFormat/>
    <w:rsid w:val="006D2783"/>
    <w:pPr>
      <w:ind w:left="720"/>
      <w:contextualSpacing/>
    </w:pPr>
  </w:style>
  <w:style w:type="character" w:styleId="IntenseEmphasis">
    <w:name w:val="Intense Emphasis"/>
    <w:basedOn w:val="DefaultParagraphFont"/>
    <w:uiPriority w:val="21"/>
    <w:qFormat/>
    <w:rsid w:val="006D2783"/>
    <w:rPr>
      <w:i/>
      <w:iCs/>
      <w:color w:val="2F5496" w:themeColor="accent1" w:themeShade="BF"/>
    </w:rPr>
  </w:style>
  <w:style w:type="paragraph" w:styleId="IntenseQuote">
    <w:name w:val="Intense Quote"/>
    <w:basedOn w:val="Normal"/>
    <w:next w:val="Normal"/>
    <w:link w:val="IntenseQuoteChar"/>
    <w:uiPriority w:val="30"/>
    <w:qFormat/>
    <w:rsid w:val="006D278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2783"/>
    <w:rPr>
      <w:i/>
      <w:iCs/>
      <w:color w:val="2F5496" w:themeColor="accent1" w:themeShade="BF"/>
    </w:rPr>
  </w:style>
  <w:style w:type="character" w:styleId="IntenseReference">
    <w:name w:val="Intense Reference"/>
    <w:basedOn w:val="DefaultParagraphFont"/>
    <w:uiPriority w:val="32"/>
    <w:qFormat/>
    <w:rsid w:val="006D2783"/>
    <w:rPr>
      <w:b/>
      <w:bCs/>
      <w:smallCaps/>
      <w:color w:val="2F5496" w:themeColor="accent1" w:themeShade="BF"/>
      <w:spacing w:val="5"/>
    </w:rPr>
  </w:style>
  <w:style w:type="paragraph" w:styleId="Header">
    <w:name w:val="header"/>
    <w:basedOn w:val="Normal"/>
    <w:link w:val="HeaderChar"/>
    <w:uiPriority w:val="99"/>
    <w:unhideWhenUsed/>
    <w:rsid w:val="006D27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2783"/>
  </w:style>
  <w:style w:type="paragraph" w:styleId="Footer">
    <w:name w:val="footer"/>
    <w:basedOn w:val="Normal"/>
    <w:link w:val="FooterChar"/>
    <w:uiPriority w:val="99"/>
    <w:unhideWhenUsed/>
    <w:rsid w:val="006D27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2783"/>
  </w:style>
  <w:style w:type="character" w:styleId="Hyperlink">
    <w:name w:val="Hyperlink"/>
    <w:basedOn w:val="DefaultParagraphFont"/>
    <w:uiPriority w:val="99"/>
    <w:unhideWhenUsed/>
    <w:rsid w:val="006D278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902600">
      <w:bodyDiv w:val="1"/>
      <w:marLeft w:val="0"/>
      <w:marRight w:val="0"/>
      <w:marTop w:val="0"/>
      <w:marBottom w:val="0"/>
      <w:divBdr>
        <w:top w:val="none" w:sz="0" w:space="0" w:color="auto"/>
        <w:left w:val="none" w:sz="0" w:space="0" w:color="auto"/>
        <w:bottom w:val="none" w:sz="0" w:space="0" w:color="auto"/>
        <w:right w:val="none" w:sz="0" w:space="0" w:color="auto"/>
      </w:divBdr>
      <w:divsChild>
        <w:div w:id="688525117">
          <w:marLeft w:val="547"/>
          <w:marRight w:val="0"/>
          <w:marTop w:val="0"/>
          <w:marBottom w:val="0"/>
          <w:divBdr>
            <w:top w:val="none" w:sz="0" w:space="0" w:color="auto"/>
            <w:left w:val="none" w:sz="0" w:space="0" w:color="auto"/>
            <w:bottom w:val="none" w:sz="0" w:space="0" w:color="auto"/>
            <w:right w:val="none" w:sz="0" w:space="0" w:color="auto"/>
          </w:divBdr>
        </w:div>
        <w:div w:id="252126810">
          <w:marLeft w:val="547"/>
          <w:marRight w:val="0"/>
          <w:marTop w:val="0"/>
          <w:marBottom w:val="0"/>
          <w:divBdr>
            <w:top w:val="none" w:sz="0" w:space="0" w:color="auto"/>
            <w:left w:val="none" w:sz="0" w:space="0" w:color="auto"/>
            <w:bottom w:val="none" w:sz="0" w:space="0" w:color="auto"/>
            <w:right w:val="none" w:sz="0" w:space="0" w:color="auto"/>
          </w:divBdr>
        </w:div>
        <w:div w:id="2123259013">
          <w:marLeft w:val="547"/>
          <w:marRight w:val="0"/>
          <w:marTop w:val="0"/>
          <w:marBottom w:val="0"/>
          <w:divBdr>
            <w:top w:val="none" w:sz="0" w:space="0" w:color="auto"/>
            <w:left w:val="none" w:sz="0" w:space="0" w:color="auto"/>
            <w:bottom w:val="none" w:sz="0" w:space="0" w:color="auto"/>
            <w:right w:val="none" w:sz="0" w:space="0" w:color="auto"/>
          </w:divBdr>
        </w:div>
      </w:divsChild>
    </w:div>
    <w:div w:id="114910366">
      <w:bodyDiv w:val="1"/>
      <w:marLeft w:val="0"/>
      <w:marRight w:val="0"/>
      <w:marTop w:val="0"/>
      <w:marBottom w:val="0"/>
      <w:divBdr>
        <w:top w:val="none" w:sz="0" w:space="0" w:color="auto"/>
        <w:left w:val="none" w:sz="0" w:space="0" w:color="auto"/>
        <w:bottom w:val="none" w:sz="0" w:space="0" w:color="auto"/>
        <w:right w:val="none" w:sz="0" w:space="0" w:color="auto"/>
      </w:divBdr>
    </w:div>
    <w:div w:id="198395741">
      <w:bodyDiv w:val="1"/>
      <w:marLeft w:val="0"/>
      <w:marRight w:val="0"/>
      <w:marTop w:val="0"/>
      <w:marBottom w:val="0"/>
      <w:divBdr>
        <w:top w:val="none" w:sz="0" w:space="0" w:color="auto"/>
        <w:left w:val="none" w:sz="0" w:space="0" w:color="auto"/>
        <w:bottom w:val="none" w:sz="0" w:space="0" w:color="auto"/>
        <w:right w:val="none" w:sz="0" w:space="0" w:color="auto"/>
      </w:divBdr>
    </w:div>
    <w:div w:id="288241957">
      <w:bodyDiv w:val="1"/>
      <w:marLeft w:val="0"/>
      <w:marRight w:val="0"/>
      <w:marTop w:val="0"/>
      <w:marBottom w:val="0"/>
      <w:divBdr>
        <w:top w:val="none" w:sz="0" w:space="0" w:color="auto"/>
        <w:left w:val="none" w:sz="0" w:space="0" w:color="auto"/>
        <w:bottom w:val="none" w:sz="0" w:space="0" w:color="auto"/>
        <w:right w:val="none" w:sz="0" w:space="0" w:color="auto"/>
      </w:divBdr>
    </w:div>
    <w:div w:id="345861848">
      <w:bodyDiv w:val="1"/>
      <w:marLeft w:val="0"/>
      <w:marRight w:val="0"/>
      <w:marTop w:val="0"/>
      <w:marBottom w:val="0"/>
      <w:divBdr>
        <w:top w:val="none" w:sz="0" w:space="0" w:color="auto"/>
        <w:left w:val="none" w:sz="0" w:space="0" w:color="auto"/>
        <w:bottom w:val="none" w:sz="0" w:space="0" w:color="auto"/>
        <w:right w:val="none" w:sz="0" w:space="0" w:color="auto"/>
      </w:divBdr>
      <w:divsChild>
        <w:div w:id="1011446499">
          <w:marLeft w:val="0"/>
          <w:marRight w:val="0"/>
          <w:marTop w:val="0"/>
          <w:marBottom w:val="0"/>
          <w:divBdr>
            <w:top w:val="none" w:sz="0" w:space="0" w:color="auto"/>
            <w:left w:val="none" w:sz="0" w:space="0" w:color="auto"/>
            <w:bottom w:val="none" w:sz="0" w:space="0" w:color="auto"/>
            <w:right w:val="none" w:sz="0" w:space="0" w:color="auto"/>
          </w:divBdr>
          <w:divsChild>
            <w:div w:id="111713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556663">
      <w:bodyDiv w:val="1"/>
      <w:marLeft w:val="0"/>
      <w:marRight w:val="0"/>
      <w:marTop w:val="0"/>
      <w:marBottom w:val="0"/>
      <w:divBdr>
        <w:top w:val="none" w:sz="0" w:space="0" w:color="auto"/>
        <w:left w:val="none" w:sz="0" w:space="0" w:color="auto"/>
        <w:bottom w:val="none" w:sz="0" w:space="0" w:color="auto"/>
        <w:right w:val="none" w:sz="0" w:space="0" w:color="auto"/>
      </w:divBdr>
    </w:div>
    <w:div w:id="922111113">
      <w:bodyDiv w:val="1"/>
      <w:marLeft w:val="0"/>
      <w:marRight w:val="0"/>
      <w:marTop w:val="0"/>
      <w:marBottom w:val="0"/>
      <w:divBdr>
        <w:top w:val="none" w:sz="0" w:space="0" w:color="auto"/>
        <w:left w:val="none" w:sz="0" w:space="0" w:color="auto"/>
        <w:bottom w:val="none" w:sz="0" w:space="0" w:color="auto"/>
        <w:right w:val="none" w:sz="0" w:space="0" w:color="auto"/>
      </w:divBdr>
      <w:divsChild>
        <w:div w:id="1430851421">
          <w:marLeft w:val="547"/>
          <w:marRight w:val="0"/>
          <w:marTop w:val="0"/>
          <w:marBottom w:val="0"/>
          <w:divBdr>
            <w:top w:val="none" w:sz="0" w:space="0" w:color="auto"/>
            <w:left w:val="none" w:sz="0" w:space="0" w:color="auto"/>
            <w:bottom w:val="none" w:sz="0" w:space="0" w:color="auto"/>
            <w:right w:val="none" w:sz="0" w:space="0" w:color="auto"/>
          </w:divBdr>
        </w:div>
        <w:div w:id="1233154250">
          <w:marLeft w:val="547"/>
          <w:marRight w:val="0"/>
          <w:marTop w:val="0"/>
          <w:marBottom w:val="0"/>
          <w:divBdr>
            <w:top w:val="none" w:sz="0" w:space="0" w:color="auto"/>
            <w:left w:val="none" w:sz="0" w:space="0" w:color="auto"/>
            <w:bottom w:val="none" w:sz="0" w:space="0" w:color="auto"/>
            <w:right w:val="none" w:sz="0" w:space="0" w:color="auto"/>
          </w:divBdr>
        </w:div>
        <w:div w:id="1597397696">
          <w:marLeft w:val="547"/>
          <w:marRight w:val="0"/>
          <w:marTop w:val="0"/>
          <w:marBottom w:val="0"/>
          <w:divBdr>
            <w:top w:val="none" w:sz="0" w:space="0" w:color="auto"/>
            <w:left w:val="none" w:sz="0" w:space="0" w:color="auto"/>
            <w:bottom w:val="none" w:sz="0" w:space="0" w:color="auto"/>
            <w:right w:val="none" w:sz="0" w:space="0" w:color="auto"/>
          </w:divBdr>
        </w:div>
        <w:div w:id="1418021521">
          <w:marLeft w:val="547"/>
          <w:marRight w:val="0"/>
          <w:marTop w:val="0"/>
          <w:marBottom w:val="0"/>
          <w:divBdr>
            <w:top w:val="none" w:sz="0" w:space="0" w:color="auto"/>
            <w:left w:val="none" w:sz="0" w:space="0" w:color="auto"/>
            <w:bottom w:val="none" w:sz="0" w:space="0" w:color="auto"/>
            <w:right w:val="none" w:sz="0" w:space="0" w:color="auto"/>
          </w:divBdr>
        </w:div>
        <w:div w:id="358045289">
          <w:marLeft w:val="547"/>
          <w:marRight w:val="0"/>
          <w:marTop w:val="0"/>
          <w:marBottom w:val="0"/>
          <w:divBdr>
            <w:top w:val="none" w:sz="0" w:space="0" w:color="auto"/>
            <w:left w:val="none" w:sz="0" w:space="0" w:color="auto"/>
            <w:bottom w:val="none" w:sz="0" w:space="0" w:color="auto"/>
            <w:right w:val="none" w:sz="0" w:space="0" w:color="auto"/>
          </w:divBdr>
        </w:div>
        <w:div w:id="164635464">
          <w:marLeft w:val="547"/>
          <w:marRight w:val="0"/>
          <w:marTop w:val="0"/>
          <w:marBottom w:val="0"/>
          <w:divBdr>
            <w:top w:val="none" w:sz="0" w:space="0" w:color="auto"/>
            <w:left w:val="none" w:sz="0" w:space="0" w:color="auto"/>
            <w:bottom w:val="none" w:sz="0" w:space="0" w:color="auto"/>
            <w:right w:val="none" w:sz="0" w:space="0" w:color="auto"/>
          </w:divBdr>
        </w:div>
        <w:div w:id="1235778587">
          <w:marLeft w:val="547"/>
          <w:marRight w:val="0"/>
          <w:marTop w:val="0"/>
          <w:marBottom w:val="0"/>
          <w:divBdr>
            <w:top w:val="none" w:sz="0" w:space="0" w:color="auto"/>
            <w:left w:val="none" w:sz="0" w:space="0" w:color="auto"/>
            <w:bottom w:val="none" w:sz="0" w:space="0" w:color="auto"/>
            <w:right w:val="none" w:sz="0" w:space="0" w:color="auto"/>
          </w:divBdr>
        </w:div>
        <w:div w:id="1648363577">
          <w:marLeft w:val="547"/>
          <w:marRight w:val="0"/>
          <w:marTop w:val="0"/>
          <w:marBottom w:val="0"/>
          <w:divBdr>
            <w:top w:val="none" w:sz="0" w:space="0" w:color="auto"/>
            <w:left w:val="none" w:sz="0" w:space="0" w:color="auto"/>
            <w:bottom w:val="none" w:sz="0" w:space="0" w:color="auto"/>
            <w:right w:val="none" w:sz="0" w:space="0" w:color="auto"/>
          </w:divBdr>
        </w:div>
        <w:div w:id="567573603">
          <w:marLeft w:val="547"/>
          <w:marRight w:val="0"/>
          <w:marTop w:val="0"/>
          <w:marBottom w:val="0"/>
          <w:divBdr>
            <w:top w:val="none" w:sz="0" w:space="0" w:color="auto"/>
            <w:left w:val="none" w:sz="0" w:space="0" w:color="auto"/>
            <w:bottom w:val="none" w:sz="0" w:space="0" w:color="auto"/>
            <w:right w:val="none" w:sz="0" w:space="0" w:color="auto"/>
          </w:divBdr>
        </w:div>
        <w:div w:id="677193170">
          <w:marLeft w:val="547"/>
          <w:marRight w:val="0"/>
          <w:marTop w:val="0"/>
          <w:marBottom w:val="0"/>
          <w:divBdr>
            <w:top w:val="none" w:sz="0" w:space="0" w:color="auto"/>
            <w:left w:val="none" w:sz="0" w:space="0" w:color="auto"/>
            <w:bottom w:val="none" w:sz="0" w:space="0" w:color="auto"/>
            <w:right w:val="none" w:sz="0" w:space="0" w:color="auto"/>
          </w:divBdr>
        </w:div>
        <w:div w:id="131681740">
          <w:marLeft w:val="547"/>
          <w:marRight w:val="0"/>
          <w:marTop w:val="0"/>
          <w:marBottom w:val="0"/>
          <w:divBdr>
            <w:top w:val="none" w:sz="0" w:space="0" w:color="auto"/>
            <w:left w:val="none" w:sz="0" w:space="0" w:color="auto"/>
            <w:bottom w:val="none" w:sz="0" w:space="0" w:color="auto"/>
            <w:right w:val="none" w:sz="0" w:space="0" w:color="auto"/>
          </w:divBdr>
        </w:div>
      </w:divsChild>
    </w:div>
    <w:div w:id="993216885">
      <w:bodyDiv w:val="1"/>
      <w:marLeft w:val="0"/>
      <w:marRight w:val="0"/>
      <w:marTop w:val="0"/>
      <w:marBottom w:val="0"/>
      <w:divBdr>
        <w:top w:val="none" w:sz="0" w:space="0" w:color="auto"/>
        <w:left w:val="none" w:sz="0" w:space="0" w:color="auto"/>
        <w:bottom w:val="none" w:sz="0" w:space="0" w:color="auto"/>
        <w:right w:val="none" w:sz="0" w:space="0" w:color="auto"/>
      </w:divBdr>
      <w:divsChild>
        <w:div w:id="1599942228">
          <w:marLeft w:val="547"/>
          <w:marRight w:val="0"/>
          <w:marTop w:val="0"/>
          <w:marBottom w:val="0"/>
          <w:divBdr>
            <w:top w:val="none" w:sz="0" w:space="0" w:color="auto"/>
            <w:left w:val="none" w:sz="0" w:space="0" w:color="auto"/>
            <w:bottom w:val="none" w:sz="0" w:space="0" w:color="auto"/>
            <w:right w:val="none" w:sz="0" w:space="0" w:color="auto"/>
          </w:divBdr>
        </w:div>
        <w:div w:id="1887911269">
          <w:marLeft w:val="547"/>
          <w:marRight w:val="0"/>
          <w:marTop w:val="0"/>
          <w:marBottom w:val="0"/>
          <w:divBdr>
            <w:top w:val="none" w:sz="0" w:space="0" w:color="auto"/>
            <w:left w:val="none" w:sz="0" w:space="0" w:color="auto"/>
            <w:bottom w:val="none" w:sz="0" w:space="0" w:color="auto"/>
            <w:right w:val="none" w:sz="0" w:space="0" w:color="auto"/>
          </w:divBdr>
        </w:div>
        <w:div w:id="1107702385">
          <w:marLeft w:val="547"/>
          <w:marRight w:val="0"/>
          <w:marTop w:val="0"/>
          <w:marBottom w:val="0"/>
          <w:divBdr>
            <w:top w:val="none" w:sz="0" w:space="0" w:color="auto"/>
            <w:left w:val="none" w:sz="0" w:space="0" w:color="auto"/>
            <w:bottom w:val="none" w:sz="0" w:space="0" w:color="auto"/>
            <w:right w:val="none" w:sz="0" w:space="0" w:color="auto"/>
          </w:divBdr>
        </w:div>
      </w:divsChild>
    </w:div>
    <w:div w:id="1835801292">
      <w:bodyDiv w:val="1"/>
      <w:marLeft w:val="0"/>
      <w:marRight w:val="0"/>
      <w:marTop w:val="0"/>
      <w:marBottom w:val="0"/>
      <w:divBdr>
        <w:top w:val="none" w:sz="0" w:space="0" w:color="auto"/>
        <w:left w:val="none" w:sz="0" w:space="0" w:color="auto"/>
        <w:bottom w:val="none" w:sz="0" w:space="0" w:color="auto"/>
        <w:right w:val="none" w:sz="0" w:space="0" w:color="auto"/>
      </w:divBdr>
      <w:divsChild>
        <w:div w:id="2000766256">
          <w:marLeft w:val="547"/>
          <w:marRight w:val="0"/>
          <w:marTop w:val="0"/>
          <w:marBottom w:val="0"/>
          <w:divBdr>
            <w:top w:val="none" w:sz="0" w:space="0" w:color="auto"/>
            <w:left w:val="none" w:sz="0" w:space="0" w:color="auto"/>
            <w:bottom w:val="none" w:sz="0" w:space="0" w:color="auto"/>
            <w:right w:val="none" w:sz="0" w:space="0" w:color="auto"/>
          </w:divBdr>
        </w:div>
        <w:div w:id="900557541">
          <w:marLeft w:val="547"/>
          <w:marRight w:val="0"/>
          <w:marTop w:val="0"/>
          <w:marBottom w:val="0"/>
          <w:divBdr>
            <w:top w:val="none" w:sz="0" w:space="0" w:color="auto"/>
            <w:left w:val="none" w:sz="0" w:space="0" w:color="auto"/>
            <w:bottom w:val="none" w:sz="0" w:space="0" w:color="auto"/>
            <w:right w:val="none" w:sz="0" w:space="0" w:color="auto"/>
          </w:divBdr>
        </w:div>
        <w:div w:id="1412893773">
          <w:marLeft w:val="547"/>
          <w:marRight w:val="0"/>
          <w:marTop w:val="0"/>
          <w:marBottom w:val="0"/>
          <w:divBdr>
            <w:top w:val="none" w:sz="0" w:space="0" w:color="auto"/>
            <w:left w:val="none" w:sz="0" w:space="0" w:color="auto"/>
            <w:bottom w:val="none" w:sz="0" w:space="0" w:color="auto"/>
            <w:right w:val="none" w:sz="0" w:space="0" w:color="auto"/>
          </w:divBdr>
        </w:div>
        <w:div w:id="1945113382">
          <w:marLeft w:val="547"/>
          <w:marRight w:val="0"/>
          <w:marTop w:val="0"/>
          <w:marBottom w:val="0"/>
          <w:divBdr>
            <w:top w:val="none" w:sz="0" w:space="0" w:color="auto"/>
            <w:left w:val="none" w:sz="0" w:space="0" w:color="auto"/>
            <w:bottom w:val="none" w:sz="0" w:space="0" w:color="auto"/>
            <w:right w:val="none" w:sz="0" w:space="0" w:color="auto"/>
          </w:divBdr>
        </w:div>
        <w:div w:id="1478457595">
          <w:marLeft w:val="547"/>
          <w:marRight w:val="0"/>
          <w:marTop w:val="0"/>
          <w:marBottom w:val="0"/>
          <w:divBdr>
            <w:top w:val="none" w:sz="0" w:space="0" w:color="auto"/>
            <w:left w:val="none" w:sz="0" w:space="0" w:color="auto"/>
            <w:bottom w:val="none" w:sz="0" w:space="0" w:color="auto"/>
            <w:right w:val="none" w:sz="0" w:space="0" w:color="auto"/>
          </w:divBdr>
        </w:div>
      </w:divsChild>
    </w:div>
    <w:div w:id="2034070861">
      <w:bodyDiv w:val="1"/>
      <w:marLeft w:val="0"/>
      <w:marRight w:val="0"/>
      <w:marTop w:val="0"/>
      <w:marBottom w:val="0"/>
      <w:divBdr>
        <w:top w:val="none" w:sz="0" w:space="0" w:color="auto"/>
        <w:left w:val="none" w:sz="0" w:space="0" w:color="auto"/>
        <w:bottom w:val="none" w:sz="0" w:space="0" w:color="auto"/>
        <w:right w:val="none" w:sz="0" w:space="0" w:color="auto"/>
      </w:divBdr>
      <w:divsChild>
        <w:div w:id="2141340159">
          <w:marLeft w:val="0"/>
          <w:marRight w:val="0"/>
          <w:marTop w:val="0"/>
          <w:marBottom w:val="0"/>
          <w:divBdr>
            <w:top w:val="none" w:sz="0" w:space="0" w:color="auto"/>
            <w:left w:val="none" w:sz="0" w:space="0" w:color="auto"/>
            <w:bottom w:val="none" w:sz="0" w:space="0" w:color="auto"/>
            <w:right w:val="none" w:sz="0" w:space="0" w:color="auto"/>
          </w:divBdr>
          <w:divsChild>
            <w:div w:id="147725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A8E1986D8B17946A2CE8259A186BAC3" ma:contentTypeVersion="4" ma:contentTypeDescription="Create a new document." ma:contentTypeScope="" ma:versionID="5836ff9d5f4e0de11e49da42399cf263">
  <xsd:schema xmlns:xsd="http://www.w3.org/2001/XMLSchema" xmlns:xs="http://www.w3.org/2001/XMLSchema" xmlns:p="http://schemas.microsoft.com/office/2006/metadata/properties" xmlns:ns3="e93719f1-ce4e-4cab-8c33-6713b90ca512" targetNamespace="http://schemas.microsoft.com/office/2006/metadata/properties" ma:root="true" ma:fieldsID="73cbdfbf2bd3b1ba2388b0d7de6f6a09" ns3:_="">
    <xsd:import namespace="e93719f1-ce4e-4cab-8c33-6713b90ca512"/>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3719f1-ce4e-4cab-8c33-6713b90ca5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6E62A0-19CB-4A7A-B29E-2CCFB1F101C1}">
  <ds:schemaRef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e93719f1-ce4e-4cab-8c33-6713b90ca512"/>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9E4B0B5-A216-4BF8-A6D7-2EA5A1A8571F}">
  <ds:schemaRefs>
    <ds:schemaRef ds:uri="http://schemas.microsoft.com/sharepoint/v3/contenttype/forms"/>
  </ds:schemaRefs>
</ds:datastoreItem>
</file>

<file path=customXml/itemProps3.xml><?xml version="1.0" encoding="utf-8"?>
<ds:datastoreItem xmlns:ds="http://schemas.openxmlformats.org/officeDocument/2006/customXml" ds:itemID="{5847FB4B-176D-4B48-B284-B3D8602038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3719f1-ce4e-4cab-8c33-6713b90ca5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954</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Kansas State Department of Education</Company>
  <LinksUpToDate>false</LinksUpToDate>
  <CharactersWithSpaces>6385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Seeley</dc:creator>
  <cp:keywords/>
  <dc:description/>
  <cp:lastModifiedBy>Katherine Seeley</cp:lastModifiedBy>
  <cp:revision>2</cp:revision>
  <dcterms:created xsi:type="dcterms:W3CDTF">2025-01-03T17:06:00Z</dcterms:created>
  <dcterms:modified xsi:type="dcterms:W3CDTF">2025-01-03T17:06:00Z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0x0101003A8E1986D8B17946A2CE8259A186BAC3</vt:lpwstr>
  </property>
</Properties>
</file>